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B5C4" w14:textId="77777777"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>Załącznik nr 8</w:t>
      </w:r>
    </w:p>
    <w:p w14:paraId="40D21C6F" w14:textId="77777777"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14:paraId="5799AE75" w14:textId="77777777"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14:paraId="3DC69A11" w14:textId="77777777"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14:paraId="071156AB" w14:textId="77777777" w:rsidR="009B7558" w:rsidRPr="00377C9E" w:rsidRDefault="009B7558" w:rsidP="009B7558">
      <w:pPr>
        <w:autoSpaceDE w:val="0"/>
        <w:autoSpaceDN w:val="0"/>
        <w:adjustRightInd w:val="0"/>
        <w:spacing w:after="79"/>
        <w:rPr>
          <w:sz w:val="24"/>
          <w:szCs w:val="24"/>
        </w:rPr>
      </w:pPr>
      <w:r w:rsidRPr="00377C9E">
        <w:rPr>
          <w:b/>
          <w:bCs/>
          <w:sz w:val="24"/>
          <w:szCs w:val="24"/>
        </w:rPr>
        <w:t xml:space="preserve">I. SZCZEGÓŁOWE DANE CHARAKTERYZUJĄCE WIELKOŚĆ ZAMÓWIENIA: </w:t>
      </w:r>
    </w:p>
    <w:p w14:paraId="3F36A574" w14:textId="2978D4F6" w:rsidR="009B7558" w:rsidRPr="00377C9E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 xml:space="preserve">Liczba </w:t>
      </w:r>
      <w:r w:rsidR="001552B5" w:rsidRPr="00377C9E">
        <w:rPr>
          <w:sz w:val="24"/>
          <w:szCs w:val="24"/>
        </w:rPr>
        <w:t>osób zamieszkujących na terenie</w:t>
      </w:r>
      <w:r w:rsidRPr="00377C9E">
        <w:rPr>
          <w:sz w:val="24"/>
          <w:szCs w:val="24"/>
        </w:rPr>
        <w:t xml:space="preserve"> Gminy Trzciel</w:t>
      </w:r>
      <w:r w:rsidR="00C56445" w:rsidRPr="00377C9E">
        <w:rPr>
          <w:sz w:val="24"/>
          <w:szCs w:val="24"/>
        </w:rPr>
        <w:t xml:space="preserve"> wynikająca ze złożonych deklaracji</w:t>
      </w:r>
      <w:r w:rsidRPr="00377C9E">
        <w:rPr>
          <w:sz w:val="24"/>
          <w:szCs w:val="24"/>
        </w:rPr>
        <w:t xml:space="preserve"> wynosi: </w:t>
      </w:r>
      <w:r w:rsidR="00B07B78" w:rsidRPr="00377C9E">
        <w:rPr>
          <w:sz w:val="24"/>
          <w:szCs w:val="24"/>
        </w:rPr>
        <w:t>5 0</w:t>
      </w:r>
      <w:r w:rsidR="00203013" w:rsidRPr="00377C9E">
        <w:rPr>
          <w:sz w:val="24"/>
          <w:szCs w:val="24"/>
        </w:rPr>
        <w:t>35</w:t>
      </w:r>
      <w:r w:rsidRPr="00377C9E">
        <w:rPr>
          <w:sz w:val="24"/>
          <w:szCs w:val="24"/>
        </w:rPr>
        <w:t xml:space="preserve"> os</w:t>
      </w:r>
      <w:r w:rsidR="001552B5" w:rsidRPr="00377C9E">
        <w:rPr>
          <w:sz w:val="24"/>
          <w:szCs w:val="24"/>
        </w:rPr>
        <w:t>oby</w:t>
      </w:r>
      <w:r w:rsidRPr="00377C9E">
        <w:rPr>
          <w:sz w:val="24"/>
          <w:szCs w:val="24"/>
        </w:rPr>
        <w:t xml:space="preserve">. </w:t>
      </w:r>
    </w:p>
    <w:p w14:paraId="2E7629FC" w14:textId="7510D44C" w:rsidR="009B7558" w:rsidRPr="00377C9E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>Liczba gospodarstw</w:t>
      </w:r>
      <w:r w:rsidR="007A4E96" w:rsidRPr="00377C9E">
        <w:rPr>
          <w:sz w:val="24"/>
          <w:szCs w:val="24"/>
        </w:rPr>
        <w:t xml:space="preserve"> domowych</w:t>
      </w:r>
      <w:r w:rsidR="0073725F" w:rsidRPr="00377C9E">
        <w:rPr>
          <w:sz w:val="24"/>
          <w:szCs w:val="24"/>
        </w:rPr>
        <w:t>:</w:t>
      </w:r>
      <w:r w:rsidR="004965E8" w:rsidRPr="00377C9E">
        <w:rPr>
          <w:sz w:val="24"/>
          <w:szCs w:val="24"/>
        </w:rPr>
        <w:t xml:space="preserve"> </w:t>
      </w:r>
      <w:r w:rsidR="00FF4512" w:rsidRPr="00377C9E">
        <w:rPr>
          <w:sz w:val="24"/>
          <w:szCs w:val="24"/>
        </w:rPr>
        <w:t xml:space="preserve">2 </w:t>
      </w:r>
      <w:r w:rsidR="00203013" w:rsidRPr="00377C9E">
        <w:rPr>
          <w:sz w:val="24"/>
          <w:szCs w:val="24"/>
        </w:rPr>
        <w:t>230</w:t>
      </w:r>
      <w:r w:rsidR="004965E8" w:rsidRPr="00377C9E">
        <w:rPr>
          <w:sz w:val="24"/>
          <w:szCs w:val="24"/>
        </w:rPr>
        <w:t xml:space="preserve"> </w:t>
      </w:r>
      <w:r w:rsidR="009B7558" w:rsidRPr="00377C9E">
        <w:rPr>
          <w:sz w:val="24"/>
          <w:szCs w:val="24"/>
        </w:rPr>
        <w:t xml:space="preserve">szt. </w:t>
      </w:r>
    </w:p>
    <w:p w14:paraId="06357008" w14:textId="77777777" w:rsidR="001552B5" w:rsidRPr="00377C9E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 xml:space="preserve">Liczba nieruchomości wielolokalowych: </w:t>
      </w:r>
      <w:r w:rsidR="00292D4A" w:rsidRPr="00377C9E">
        <w:rPr>
          <w:sz w:val="24"/>
          <w:szCs w:val="24"/>
        </w:rPr>
        <w:t xml:space="preserve">98 </w:t>
      </w:r>
      <w:r w:rsidRPr="00377C9E">
        <w:rPr>
          <w:sz w:val="24"/>
          <w:szCs w:val="24"/>
        </w:rPr>
        <w:t>szt.</w:t>
      </w:r>
    </w:p>
    <w:p w14:paraId="4B17A152" w14:textId="77777777" w:rsidR="00791120" w:rsidRPr="00377C9E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>Podział gospodarstw domowych w zależności od liczby zamieszkujących:</w:t>
      </w:r>
    </w:p>
    <w:p w14:paraId="6494AC64" w14:textId="47D566CD" w:rsidR="00B07FED" w:rsidRPr="00377C9E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 xml:space="preserve">Gospodarstwa niezamieszkałe – </w:t>
      </w:r>
      <w:r w:rsidR="00FF4512" w:rsidRPr="00377C9E">
        <w:rPr>
          <w:sz w:val="24"/>
          <w:szCs w:val="24"/>
        </w:rPr>
        <w:t>3</w:t>
      </w:r>
      <w:r w:rsidR="00203013" w:rsidRPr="00377C9E">
        <w:rPr>
          <w:sz w:val="24"/>
          <w:szCs w:val="24"/>
        </w:rPr>
        <w:t>43</w:t>
      </w:r>
      <w:r w:rsidRPr="00377C9E">
        <w:rPr>
          <w:sz w:val="24"/>
          <w:szCs w:val="24"/>
        </w:rPr>
        <w:t xml:space="preserve"> szt.</w:t>
      </w:r>
    </w:p>
    <w:p w14:paraId="36A65DDB" w14:textId="7CEF5B38" w:rsidR="00791120" w:rsidRPr="00377C9E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 xml:space="preserve">Gospodarstwa jednoosobowe – </w:t>
      </w:r>
      <w:r w:rsidR="00203013" w:rsidRPr="00377C9E">
        <w:rPr>
          <w:sz w:val="24"/>
          <w:szCs w:val="24"/>
        </w:rPr>
        <w:t>467</w:t>
      </w:r>
      <w:r w:rsidRPr="00377C9E">
        <w:rPr>
          <w:sz w:val="24"/>
          <w:szCs w:val="24"/>
        </w:rPr>
        <w:t xml:space="preserve"> szt.</w:t>
      </w:r>
    </w:p>
    <w:p w14:paraId="276B791F" w14:textId="58C8FB2D" w:rsidR="00791120" w:rsidRPr="00377C9E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 xml:space="preserve">Gospodarstwa dwuosobowe – </w:t>
      </w:r>
      <w:r w:rsidR="00203013" w:rsidRPr="00377C9E">
        <w:rPr>
          <w:sz w:val="24"/>
          <w:szCs w:val="24"/>
        </w:rPr>
        <w:t>576</w:t>
      </w:r>
      <w:r w:rsidRPr="00377C9E">
        <w:rPr>
          <w:sz w:val="24"/>
          <w:szCs w:val="24"/>
        </w:rPr>
        <w:t xml:space="preserve"> szt.</w:t>
      </w:r>
    </w:p>
    <w:p w14:paraId="61125694" w14:textId="6A539592" w:rsidR="00791120" w:rsidRPr="00377C9E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 xml:space="preserve">Gospodarstwa trzy do czteroosobowe – </w:t>
      </w:r>
      <w:r w:rsidR="00203013" w:rsidRPr="00377C9E">
        <w:rPr>
          <w:sz w:val="24"/>
          <w:szCs w:val="24"/>
        </w:rPr>
        <w:t>626</w:t>
      </w:r>
      <w:r w:rsidRPr="00377C9E">
        <w:rPr>
          <w:sz w:val="24"/>
          <w:szCs w:val="24"/>
        </w:rPr>
        <w:t xml:space="preserve"> szt.</w:t>
      </w:r>
    </w:p>
    <w:p w14:paraId="17904E13" w14:textId="7767CDB6" w:rsidR="00791120" w:rsidRPr="00377C9E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377C9E">
        <w:rPr>
          <w:sz w:val="24"/>
          <w:szCs w:val="24"/>
        </w:rPr>
        <w:t>Gospodarstwa pięcioosobowe i więcej – 2</w:t>
      </w:r>
      <w:r w:rsidR="00203013" w:rsidRPr="00377C9E">
        <w:rPr>
          <w:sz w:val="24"/>
          <w:szCs w:val="24"/>
        </w:rPr>
        <w:t>18</w:t>
      </w:r>
      <w:r w:rsidRPr="00377C9E">
        <w:rPr>
          <w:sz w:val="24"/>
          <w:szCs w:val="24"/>
        </w:rPr>
        <w:t xml:space="preserve"> szt.</w:t>
      </w:r>
    </w:p>
    <w:p w14:paraId="160FEE5F" w14:textId="77777777"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14:paraId="7C386037" w14:textId="77777777"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Świdwowiec</w:t>
      </w:r>
      <w:r w:rsidRPr="00AD0FD9">
        <w:rPr>
          <w:color w:val="000000"/>
          <w:sz w:val="24"/>
          <w:szCs w:val="24"/>
        </w:rPr>
        <w:t xml:space="preserve">. </w:t>
      </w:r>
    </w:p>
    <w:p w14:paraId="19D0168B" w14:textId="77777777"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14:paraId="5EFD9003" w14:textId="473CAE7B"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94B52">
        <w:rPr>
          <w:sz w:val="24"/>
          <w:szCs w:val="24"/>
        </w:rPr>
        <w:t xml:space="preserve">Szacunkowa ilość odpadów komunalnych przeznaczonych do odbioru w ramach niniejszego zamówienia (tj. w okresie od 01 </w:t>
      </w:r>
      <w:r w:rsidR="00EF214E" w:rsidRPr="00E94B52">
        <w:rPr>
          <w:sz w:val="24"/>
          <w:szCs w:val="24"/>
        </w:rPr>
        <w:t>października</w:t>
      </w:r>
      <w:r w:rsidRPr="00E94B52">
        <w:rPr>
          <w:sz w:val="24"/>
          <w:szCs w:val="24"/>
        </w:rPr>
        <w:t xml:space="preserve"> 20</w:t>
      </w:r>
      <w:r w:rsidR="00EF214E" w:rsidRPr="00E94B52">
        <w:rPr>
          <w:sz w:val="24"/>
          <w:szCs w:val="24"/>
        </w:rPr>
        <w:t>20</w:t>
      </w:r>
      <w:r w:rsidRPr="00E94B52">
        <w:rPr>
          <w:sz w:val="24"/>
          <w:szCs w:val="24"/>
        </w:rPr>
        <w:t>r. do 3</w:t>
      </w:r>
      <w:r w:rsidR="00EF214E" w:rsidRPr="00E94B52">
        <w:rPr>
          <w:sz w:val="24"/>
          <w:szCs w:val="24"/>
        </w:rPr>
        <w:t>1</w:t>
      </w:r>
      <w:r w:rsidR="001B6CC1" w:rsidRPr="00E94B52">
        <w:rPr>
          <w:sz w:val="24"/>
          <w:szCs w:val="24"/>
        </w:rPr>
        <w:t xml:space="preserve"> </w:t>
      </w:r>
      <w:r w:rsidR="00EF214E" w:rsidRPr="00E94B52">
        <w:rPr>
          <w:sz w:val="24"/>
          <w:szCs w:val="24"/>
        </w:rPr>
        <w:t>marca</w:t>
      </w:r>
      <w:r w:rsidR="001B6CC1" w:rsidRPr="00E94B52">
        <w:rPr>
          <w:sz w:val="24"/>
          <w:szCs w:val="24"/>
        </w:rPr>
        <w:t xml:space="preserve"> </w:t>
      </w:r>
      <w:r w:rsidRPr="00E94B52">
        <w:rPr>
          <w:sz w:val="24"/>
          <w:szCs w:val="24"/>
        </w:rPr>
        <w:t>20</w:t>
      </w:r>
      <w:r w:rsidR="00BA0717" w:rsidRPr="00E94B52">
        <w:rPr>
          <w:sz w:val="24"/>
          <w:szCs w:val="24"/>
        </w:rPr>
        <w:t>2</w:t>
      </w:r>
      <w:r w:rsidR="00EF214E" w:rsidRPr="00E94B52">
        <w:rPr>
          <w:sz w:val="24"/>
          <w:szCs w:val="24"/>
        </w:rPr>
        <w:t>1</w:t>
      </w:r>
      <w:r w:rsidRPr="00E94B52">
        <w:rPr>
          <w:sz w:val="24"/>
          <w:szCs w:val="24"/>
        </w:rPr>
        <w:t xml:space="preserve">r.) </w:t>
      </w:r>
      <w:r w:rsidRPr="00DC5906">
        <w:rPr>
          <w:sz w:val="24"/>
          <w:szCs w:val="24"/>
        </w:rPr>
        <w:t xml:space="preserve">wynosi: </w:t>
      </w:r>
    </w:p>
    <w:p w14:paraId="408AA1CD" w14:textId="22DCABEF" w:rsidR="009B7558" w:rsidRPr="00C67C16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67C16">
        <w:rPr>
          <w:sz w:val="24"/>
          <w:szCs w:val="24"/>
        </w:rPr>
        <w:t xml:space="preserve">- niesegregowane (zmieszane) odpady komunalne – </w:t>
      </w:r>
      <w:r w:rsidR="00A33795" w:rsidRPr="00C67C16">
        <w:rPr>
          <w:sz w:val="24"/>
          <w:szCs w:val="24"/>
        </w:rPr>
        <w:t xml:space="preserve">około </w:t>
      </w:r>
      <w:r w:rsidR="00C67C16" w:rsidRPr="00C67C16">
        <w:rPr>
          <w:sz w:val="24"/>
          <w:szCs w:val="24"/>
        </w:rPr>
        <w:t>525,68</w:t>
      </w:r>
      <w:r w:rsidR="00A33795" w:rsidRPr="00C67C16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 xml:space="preserve">Mg </w:t>
      </w:r>
    </w:p>
    <w:p w14:paraId="216DFFBB" w14:textId="5132530E" w:rsidR="009B7558" w:rsidRPr="00C67C16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67C16">
        <w:rPr>
          <w:sz w:val="24"/>
          <w:szCs w:val="24"/>
        </w:rPr>
        <w:t xml:space="preserve">- odpady komunalne zbierane w sposób selektywny –  </w:t>
      </w:r>
      <w:r w:rsidR="00A33795" w:rsidRPr="00C67C16">
        <w:rPr>
          <w:sz w:val="24"/>
          <w:szCs w:val="24"/>
        </w:rPr>
        <w:t xml:space="preserve">około </w:t>
      </w:r>
      <w:r w:rsidR="00C67C16" w:rsidRPr="00C67C16">
        <w:rPr>
          <w:sz w:val="24"/>
          <w:szCs w:val="24"/>
        </w:rPr>
        <w:t>243,54</w:t>
      </w:r>
      <w:r w:rsidR="00A33795" w:rsidRPr="00C67C16">
        <w:rPr>
          <w:sz w:val="24"/>
          <w:szCs w:val="24"/>
        </w:rPr>
        <w:t xml:space="preserve"> </w:t>
      </w:r>
      <w:r w:rsidRPr="00C67C16">
        <w:rPr>
          <w:sz w:val="24"/>
          <w:szCs w:val="24"/>
        </w:rPr>
        <w:t xml:space="preserve">Mg. </w:t>
      </w:r>
    </w:p>
    <w:p w14:paraId="13F85CA3" w14:textId="4DF3F5BA" w:rsidR="009B7558" w:rsidRPr="00C67C1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C5906">
        <w:rPr>
          <w:sz w:val="24"/>
          <w:szCs w:val="24"/>
        </w:rPr>
        <w:t>Odpady komunalne odebrane</w:t>
      </w:r>
      <w:r w:rsidR="001B6CC1" w:rsidRPr="00DC5906">
        <w:rPr>
          <w:sz w:val="24"/>
          <w:szCs w:val="24"/>
        </w:rPr>
        <w:t xml:space="preserve"> z nieruchomości zamieszkałych</w:t>
      </w:r>
      <w:r w:rsidRPr="00DC5906">
        <w:rPr>
          <w:sz w:val="24"/>
          <w:szCs w:val="24"/>
        </w:rPr>
        <w:t xml:space="preserve"> w </w:t>
      </w:r>
      <w:r w:rsidR="001B6CC1" w:rsidRPr="00DC5906">
        <w:rPr>
          <w:sz w:val="24"/>
          <w:szCs w:val="24"/>
        </w:rPr>
        <w:t xml:space="preserve">okresie </w:t>
      </w:r>
      <w:r w:rsidR="001B6CC1" w:rsidRPr="00C67C16">
        <w:rPr>
          <w:sz w:val="24"/>
          <w:szCs w:val="24"/>
        </w:rPr>
        <w:t xml:space="preserve">01 </w:t>
      </w:r>
      <w:r w:rsidR="00A55C58">
        <w:rPr>
          <w:sz w:val="24"/>
          <w:szCs w:val="24"/>
        </w:rPr>
        <w:t>stycznia</w:t>
      </w:r>
      <w:r w:rsidR="00147775" w:rsidRPr="00C67C16">
        <w:rPr>
          <w:sz w:val="24"/>
          <w:szCs w:val="24"/>
        </w:rPr>
        <w:t xml:space="preserve"> 20</w:t>
      </w:r>
      <w:r w:rsidR="00EF214E" w:rsidRPr="00C67C16">
        <w:rPr>
          <w:sz w:val="24"/>
          <w:szCs w:val="24"/>
        </w:rPr>
        <w:t>20</w:t>
      </w:r>
      <w:r w:rsidR="00147775" w:rsidRPr="00C67C16">
        <w:rPr>
          <w:sz w:val="24"/>
          <w:szCs w:val="24"/>
        </w:rPr>
        <w:t>r.</w:t>
      </w:r>
      <w:r w:rsidR="001B6CC1" w:rsidRPr="00C67C16">
        <w:rPr>
          <w:sz w:val="24"/>
          <w:szCs w:val="24"/>
        </w:rPr>
        <w:t xml:space="preserve"> do 3</w:t>
      </w:r>
      <w:r w:rsidR="00A55C58">
        <w:rPr>
          <w:sz w:val="24"/>
          <w:szCs w:val="24"/>
        </w:rPr>
        <w:t>0</w:t>
      </w:r>
      <w:r w:rsidR="001B6CC1" w:rsidRPr="00C67C16">
        <w:rPr>
          <w:sz w:val="24"/>
          <w:szCs w:val="24"/>
        </w:rPr>
        <w:t xml:space="preserve"> </w:t>
      </w:r>
      <w:r w:rsidR="00A55C58">
        <w:rPr>
          <w:sz w:val="24"/>
          <w:szCs w:val="24"/>
        </w:rPr>
        <w:t xml:space="preserve">czerwca </w:t>
      </w:r>
      <w:r w:rsidRPr="00C67C16">
        <w:rPr>
          <w:sz w:val="24"/>
          <w:szCs w:val="24"/>
        </w:rPr>
        <w:t>20</w:t>
      </w:r>
      <w:r w:rsidR="00EF214E" w:rsidRPr="00C67C16">
        <w:rPr>
          <w:sz w:val="24"/>
          <w:szCs w:val="24"/>
        </w:rPr>
        <w:t>2</w:t>
      </w:r>
      <w:r w:rsidR="002A4259">
        <w:rPr>
          <w:sz w:val="24"/>
          <w:szCs w:val="24"/>
        </w:rPr>
        <w:t>0</w:t>
      </w:r>
      <w:r w:rsidRPr="00C67C16">
        <w:rPr>
          <w:sz w:val="24"/>
          <w:szCs w:val="24"/>
        </w:rPr>
        <w:t xml:space="preserve">r.: </w:t>
      </w:r>
    </w:p>
    <w:p w14:paraId="3A06996E" w14:textId="77777777" w:rsidR="00FB4691" w:rsidRPr="000D67CE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C5906" w:rsidRPr="00DC5906" w14:paraId="09F49EF7" w14:textId="77777777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8DDFD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90242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8588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66EF" w14:textId="68A7B300" w:rsidR="00587479" w:rsidRPr="00DC5906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 xml:space="preserve">Ilość odebranych odpadów (Mg) w okresie od </w:t>
            </w:r>
            <w:r w:rsidRPr="00B348FB">
              <w:rPr>
                <w:sz w:val="24"/>
                <w:szCs w:val="24"/>
              </w:rPr>
              <w:t>01.</w:t>
            </w:r>
            <w:r w:rsidR="00A55C58">
              <w:rPr>
                <w:sz w:val="24"/>
                <w:szCs w:val="24"/>
              </w:rPr>
              <w:t>01</w:t>
            </w:r>
            <w:r w:rsidRPr="00B348FB">
              <w:rPr>
                <w:sz w:val="24"/>
                <w:szCs w:val="24"/>
              </w:rPr>
              <w:t>.20</w:t>
            </w:r>
            <w:r w:rsidR="00EF214E" w:rsidRPr="00B348FB">
              <w:rPr>
                <w:sz w:val="24"/>
                <w:szCs w:val="24"/>
              </w:rPr>
              <w:t>20</w:t>
            </w:r>
            <w:r w:rsidRPr="00B348FB">
              <w:rPr>
                <w:sz w:val="24"/>
                <w:szCs w:val="24"/>
              </w:rPr>
              <w:t>r. do 3</w:t>
            </w:r>
            <w:r w:rsidR="00A55C58">
              <w:rPr>
                <w:sz w:val="24"/>
                <w:szCs w:val="24"/>
              </w:rPr>
              <w:t>0</w:t>
            </w:r>
            <w:r w:rsidRPr="00B348FB">
              <w:rPr>
                <w:sz w:val="24"/>
                <w:szCs w:val="24"/>
              </w:rPr>
              <w:t>.</w:t>
            </w:r>
            <w:r w:rsidR="00A55C58">
              <w:rPr>
                <w:sz w:val="24"/>
                <w:szCs w:val="24"/>
              </w:rPr>
              <w:t>06</w:t>
            </w:r>
            <w:r w:rsidRPr="00B348FB">
              <w:rPr>
                <w:sz w:val="24"/>
                <w:szCs w:val="24"/>
              </w:rPr>
              <w:t>.20</w:t>
            </w:r>
            <w:r w:rsidR="00EF214E" w:rsidRPr="00B348FB">
              <w:rPr>
                <w:sz w:val="24"/>
                <w:szCs w:val="24"/>
              </w:rPr>
              <w:t>2</w:t>
            </w:r>
            <w:r w:rsidR="00A55C58">
              <w:rPr>
                <w:sz w:val="24"/>
                <w:szCs w:val="24"/>
              </w:rPr>
              <w:t>0</w:t>
            </w:r>
            <w:r w:rsidRPr="00B348FB">
              <w:rPr>
                <w:sz w:val="24"/>
                <w:szCs w:val="24"/>
              </w:rPr>
              <w:t>r.</w:t>
            </w:r>
          </w:p>
        </w:tc>
      </w:tr>
      <w:tr w:rsidR="00DC5906" w:rsidRPr="00DC5906" w14:paraId="79101D7A" w14:textId="77777777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32FC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2BD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8315E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7EC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4</w:t>
            </w:r>
          </w:p>
        </w:tc>
      </w:tr>
      <w:tr w:rsidR="00DC5906" w:rsidRPr="00DC5906" w14:paraId="574F2FC0" w14:textId="77777777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7BBDD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F18E1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280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2C44" w14:textId="6EBD242F" w:rsidR="00BC64A1" w:rsidRPr="00940598" w:rsidRDefault="00567EF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525,68</w:t>
            </w:r>
          </w:p>
        </w:tc>
      </w:tr>
      <w:tr w:rsidR="00DC5906" w:rsidRPr="00DC5906" w14:paraId="0A21AD9A" w14:textId="77777777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7CD1E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4AEBF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0ADBA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855" w14:textId="37D55FD9" w:rsidR="00BC64A1" w:rsidRPr="00940598" w:rsidRDefault="00567EF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20,58</w:t>
            </w:r>
          </w:p>
        </w:tc>
      </w:tr>
      <w:tr w:rsidR="00DC5906" w:rsidRPr="00DC5906" w14:paraId="4AF7F0B4" w14:textId="77777777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B3AD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DFAC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B8B92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1D3" w14:textId="14AC3162" w:rsidR="00BC64A1" w:rsidRPr="00940598" w:rsidRDefault="00567EF2" w:rsidP="00DE0B8B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66,00</w:t>
            </w:r>
          </w:p>
        </w:tc>
      </w:tr>
      <w:tr w:rsidR="00DC5906" w:rsidRPr="00DC5906" w14:paraId="2AEDFEB1" w14:textId="77777777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9F3F3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065F3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40FB7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3AA" w14:textId="1A18FA09" w:rsidR="00BC64A1" w:rsidRPr="00940598" w:rsidRDefault="009175C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52,62</w:t>
            </w:r>
          </w:p>
        </w:tc>
      </w:tr>
      <w:tr w:rsidR="00DC5906" w:rsidRPr="00DC5906" w14:paraId="160A998D" w14:textId="77777777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08D0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9013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701C4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17 01</w:t>
            </w:r>
            <w:r w:rsidR="00116CE8" w:rsidRPr="00DC5906">
              <w:rPr>
                <w:sz w:val="24"/>
                <w:szCs w:val="24"/>
              </w:rPr>
              <w:t xml:space="preserve"> </w:t>
            </w:r>
            <w:r w:rsidRPr="00DC5906">
              <w:rPr>
                <w:sz w:val="24"/>
                <w:szCs w:val="24"/>
              </w:rPr>
              <w:t>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A660" w14:textId="77777777" w:rsidR="00BC64A1" w:rsidRPr="00940598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0,00</w:t>
            </w:r>
          </w:p>
        </w:tc>
      </w:tr>
      <w:tr w:rsidR="00DC5906" w:rsidRPr="00DC5906" w14:paraId="417683F9" w14:textId="77777777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1868C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9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BF152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C229" w14:textId="43FD5A6B" w:rsidR="00BC64A1" w:rsidRPr="00940598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</w:t>
            </w:r>
            <w:r w:rsidR="009175C9" w:rsidRPr="00940598">
              <w:rPr>
                <w:sz w:val="24"/>
                <w:szCs w:val="24"/>
              </w:rPr>
              <w:t>00</w:t>
            </w:r>
          </w:p>
        </w:tc>
      </w:tr>
      <w:tr w:rsidR="00DC5906" w:rsidRPr="00DC5906" w14:paraId="1EAD690F" w14:textId="77777777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C291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23016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B75C2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9567" w14:textId="6364305F" w:rsidR="00BC64A1" w:rsidRPr="00940598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</w:t>
            </w:r>
            <w:r w:rsidR="009175C9" w:rsidRPr="00940598">
              <w:rPr>
                <w:sz w:val="24"/>
                <w:szCs w:val="24"/>
              </w:rPr>
              <w:t>00</w:t>
            </w:r>
          </w:p>
        </w:tc>
      </w:tr>
      <w:tr w:rsidR="00DC5906" w:rsidRPr="00DC5906" w14:paraId="00AE077F" w14:textId="77777777" w:rsidTr="00F470C0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439B7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71672" w14:textId="77777777" w:rsidR="00BC64A1" w:rsidRPr="00DC5906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Baterie i akumulatory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4DBB8" w14:textId="77777777" w:rsidR="00BC64A1" w:rsidRPr="00DC5906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16 06 05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068D" w14:textId="4B3D91A2" w:rsidR="00BC64A1" w:rsidRPr="00940598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0,0</w:t>
            </w:r>
            <w:r w:rsidR="009175C9" w:rsidRPr="00940598">
              <w:rPr>
                <w:sz w:val="24"/>
                <w:szCs w:val="24"/>
              </w:rPr>
              <w:t>0</w:t>
            </w:r>
          </w:p>
        </w:tc>
      </w:tr>
      <w:tr w:rsidR="00DC5906" w:rsidRPr="00DC5906" w14:paraId="49E1B103" w14:textId="77777777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566C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A4B6B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3993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9B8F" w14:textId="2C11AC9A" w:rsidR="00BC64A1" w:rsidRPr="00940598" w:rsidRDefault="009175C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65,24</w:t>
            </w:r>
          </w:p>
        </w:tc>
      </w:tr>
      <w:tr w:rsidR="00DC5906" w:rsidRPr="00DC5906" w14:paraId="1F52C929" w14:textId="77777777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0A7CA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1D936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6A497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502A1" w14:textId="7190830B" w:rsidR="00BC64A1" w:rsidRPr="00940598" w:rsidRDefault="009175C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39,00</w:t>
            </w:r>
          </w:p>
        </w:tc>
      </w:tr>
      <w:tr w:rsidR="00DC5906" w:rsidRPr="00DC5906" w14:paraId="2422F601" w14:textId="77777777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BE84F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C044D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DE381" w14:textId="77777777"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8422" w14:textId="0D87FAB1" w:rsidR="00BC64A1" w:rsidRPr="00940598" w:rsidRDefault="00DE0B8B" w:rsidP="00DE0B8B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</w:t>
            </w:r>
            <w:r w:rsidR="008A372F" w:rsidRPr="00940598">
              <w:rPr>
                <w:sz w:val="24"/>
                <w:szCs w:val="24"/>
              </w:rPr>
              <w:t>0</w:t>
            </w:r>
            <w:r w:rsidRPr="00940598">
              <w:rPr>
                <w:sz w:val="24"/>
                <w:szCs w:val="24"/>
              </w:rPr>
              <w:t>0</w:t>
            </w:r>
          </w:p>
        </w:tc>
      </w:tr>
      <w:tr w:rsidR="00DC5906" w:rsidRPr="00DC5906" w14:paraId="054E31A1" w14:textId="77777777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43C2F" w14:textId="77777777" w:rsidR="00587479" w:rsidRPr="00DC5906" w:rsidRDefault="000D67CE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5BD48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C5906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B1D58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7690" w14:textId="034D4E29" w:rsidR="00587479" w:rsidRPr="00940598" w:rsidRDefault="00686229" w:rsidP="00DE0B8B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0598">
              <w:rPr>
                <w:sz w:val="24"/>
                <w:szCs w:val="24"/>
              </w:rPr>
              <w:t>0,</w:t>
            </w:r>
            <w:r w:rsidR="008A372F" w:rsidRPr="00940598">
              <w:rPr>
                <w:sz w:val="24"/>
                <w:szCs w:val="24"/>
              </w:rPr>
              <w:t>10</w:t>
            </w:r>
          </w:p>
        </w:tc>
      </w:tr>
      <w:tr w:rsidR="00DC5906" w:rsidRPr="00DC5906" w14:paraId="52DE943B" w14:textId="77777777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2B3A0" w14:textId="77777777" w:rsidR="00587479" w:rsidRPr="00DC5906" w:rsidRDefault="00587479" w:rsidP="00FF34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1B533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14896" w14:textId="77777777"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AEB" w14:textId="01CDF875" w:rsidR="00587479" w:rsidRPr="00940598" w:rsidRDefault="004A3435" w:rsidP="000778D6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0598">
              <w:rPr>
                <w:b/>
                <w:sz w:val="24"/>
                <w:szCs w:val="24"/>
              </w:rPr>
              <w:t>769,22</w:t>
            </w:r>
          </w:p>
        </w:tc>
      </w:tr>
    </w:tbl>
    <w:p w14:paraId="3FE97160" w14:textId="77777777"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14:paraId="79AF56D3" w14:textId="77777777"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14:paraId="56A2CC85" w14:textId="77777777"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14:paraId="3E8CEB80" w14:textId="77777777"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14:paraId="3F335788" w14:textId="77777777"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oraz ich zagospodarowania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14:paraId="2FB1C191" w14:textId="77777777" w:rsidR="009E3F86" w:rsidRPr="00CC7124" w:rsidRDefault="009E3F86" w:rsidP="009E3F8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C7124">
        <w:rPr>
          <w:color w:val="auto"/>
        </w:rPr>
        <w:t xml:space="preserve">System odbierania odpadów komunalnych nie obejmuje odpadów powstających w wyniku prowadzenia </w:t>
      </w:r>
      <w:r w:rsidRPr="00CC7124">
        <w:rPr>
          <w:color w:val="auto"/>
          <w:sz w:val="22"/>
          <w:szCs w:val="22"/>
        </w:rPr>
        <w:t xml:space="preserve">działalności gospodarczej, odpadów pochodzących z cmentarzy, odpadów medycznych i weterynaryjnych, odpadów z posesji niezamieszkałych np. domków letniskowych. </w:t>
      </w:r>
    </w:p>
    <w:p w14:paraId="515BA440" w14:textId="77777777" w:rsidR="00CF0468" w:rsidRPr="001364AB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1364AB">
        <w:rPr>
          <w:sz w:val="24"/>
          <w:szCs w:val="24"/>
        </w:rPr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powinny być systematycznie przekazane do odpowiednich instalacji. Niedopuszczalne jest </w:t>
      </w:r>
      <w:r w:rsidRPr="001364AB">
        <w:rPr>
          <w:sz w:val="24"/>
          <w:szCs w:val="24"/>
        </w:rPr>
        <w:lastRenderedPageBreak/>
        <w:t>zbyt długie przetrzymywanie selektywnie zebranych odpadów i przekazywanie ich dopiero w następnym roku kalendarzowym do recyklingu, przygotowania do ponownego użycia i odzysku ponieważ wpływa to niekorzystnie na uzyskanie przez gminę odpowiednich poziomów określonych w Rozporządzeniu Ministra Środowiska, o których mowa w pkt. 2. Wykonawca zobowiązany jest do wskazania w swojej ofercie instalacji, do których będą przekazywane odpady komunalne odebrane od właścicieli nieruchomości zamieszkałych z terenu gminy Trzciel.</w:t>
      </w:r>
    </w:p>
    <w:p w14:paraId="43B91D84" w14:textId="77777777"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14:paraId="2FAE2ADE" w14:textId="77777777"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14:paraId="47AF5F4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2DE76F27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229FF9C5" w14:textId="77777777"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6E3DC2CB" w14:textId="77777777"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14:paraId="5266E9D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14:paraId="5125E64C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3600E1D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5AE545C8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28B2DE7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710DB979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369137EA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7C1AE7A4" w14:textId="77777777"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2F358467" w14:textId="77777777"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14:paraId="332526C8" w14:textId="77777777"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14:paraId="334D8572" w14:textId="77777777"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lastRenderedPageBreak/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14:paraId="47696455" w14:textId="31306060" w:rsidR="001466E2" w:rsidRPr="00E94B52" w:rsidRDefault="001466E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94B52">
        <w:rPr>
          <w:rFonts w:eastAsiaTheme="minorHAnsi"/>
          <w:sz w:val="24"/>
          <w:szCs w:val="24"/>
          <w:lang w:eastAsia="en-US"/>
        </w:rPr>
        <w:t>Wykonawca w marcu 2021r. zorganizuje odbiór odpadów wielkogabarytowych oraz elektrycznych i elektronicznych wraz ze sprzętem AGD,</w:t>
      </w:r>
      <w:r w:rsidRPr="00E94B52">
        <w:rPr>
          <w:sz w:val="24"/>
          <w:szCs w:val="24"/>
        </w:rPr>
        <w:t xml:space="preserve"> zużytych opon z wyłączeniem opon przemysłowych (rolniczych, ciężarowych)</w:t>
      </w:r>
      <w:r w:rsidRPr="00E94B52">
        <w:rPr>
          <w:rFonts w:eastAsiaTheme="minorHAnsi"/>
          <w:sz w:val="24"/>
          <w:szCs w:val="24"/>
          <w:lang w:eastAsia="en-US"/>
        </w:rPr>
        <w:t>, z nieruchomości na których zamieszkują mieszkańcy</w:t>
      </w:r>
    </w:p>
    <w:p w14:paraId="4B6069BD" w14:textId="4122E3A9" w:rsidR="00EB17DC" w:rsidRPr="00B348FB" w:rsidRDefault="00EB17DC" w:rsidP="005F7BC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348FB">
        <w:rPr>
          <w:rFonts w:eastAsia="Calibri"/>
          <w:sz w:val="24"/>
          <w:szCs w:val="24"/>
          <w:lang w:eastAsia="en-US"/>
        </w:rPr>
        <w:t xml:space="preserve">Wykonawca raz w okresie obowiązywania umowy w terminie uzgodnionym z zamawiającym zorganizuje odbiór </w:t>
      </w:r>
      <w:r w:rsidRPr="00B348FB">
        <w:rPr>
          <w:sz w:val="24"/>
          <w:szCs w:val="24"/>
        </w:rPr>
        <w:t xml:space="preserve">przeterminowanych leków </w:t>
      </w:r>
      <w:r w:rsidRPr="00B348FB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B348FB">
        <w:rPr>
          <w:sz w:val="24"/>
          <w:szCs w:val="24"/>
        </w:rPr>
        <w:t>w punktach aptecznych w Trzcielu i w Brójcach, przychodniach zdrowia w Trzcielu i w Brójcach, oraz wyposaż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do dnia </w:t>
      </w:r>
      <w:r w:rsidRPr="00B348FB">
        <w:rPr>
          <w:b/>
          <w:sz w:val="24"/>
          <w:szCs w:val="24"/>
        </w:rPr>
        <w:t>01 października 2020r.</w:t>
      </w:r>
      <w:r w:rsidRPr="00B348FB">
        <w:rPr>
          <w:sz w:val="24"/>
          <w:szCs w:val="24"/>
        </w:rPr>
        <w:t xml:space="preserve"> punkt</w:t>
      </w:r>
      <w:r w:rsidR="005F7BCF" w:rsidRPr="00B348FB">
        <w:rPr>
          <w:sz w:val="24"/>
          <w:szCs w:val="24"/>
        </w:rPr>
        <w:t>y</w:t>
      </w:r>
      <w:r w:rsidRPr="00B348FB">
        <w:rPr>
          <w:sz w:val="24"/>
          <w:szCs w:val="24"/>
        </w:rPr>
        <w:t xml:space="preserve"> w oznakowany pojemnik przeznaczony do zbierania przeterminowanych leków o pojemności min. 50 l</w:t>
      </w:r>
      <w:r w:rsidRPr="00B348FB">
        <w:rPr>
          <w:rFonts w:eastAsia="Calibri"/>
          <w:sz w:val="24"/>
          <w:szCs w:val="24"/>
          <w:lang w:eastAsia="en-US"/>
        </w:rPr>
        <w:t>.”</w:t>
      </w:r>
    </w:p>
    <w:p w14:paraId="12247CE3" w14:textId="77777777"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14:paraId="1CD7BB2D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14:paraId="1B34755B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14:paraId="4686ECE4" w14:textId="77777777"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14:paraId="413AAF95" w14:textId="77777777" w:rsidR="000F45F9" w:rsidRPr="0057006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70067">
        <w:rPr>
          <w:rFonts w:eastAsiaTheme="minorHAnsi"/>
          <w:sz w:val="24"/>
          <w:szCs w:val="24"/>
          <w:lang w:eastAsia="en-US"/>
        </w:rPr>
        <w:lastRenderedPageBreak/>
        <w:t xml:space="preserve"> Wykonawca tak opracuje trasy przejazdów by odpady były zbierane tylko na terenie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Gminy Trzciel</w:t>
      </w:r>
      <w:r w:rsidRPr="00570067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570067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sz w:val="24"/>
          <w:szCs w:val="24"/>
          <w:lang w:eastAsia="en-US"/>
        </w:rPr>
        <w:t xml:space="preserve">dodatkowego postoju będą dostarczały odpady do </w:t>
      </w:r>
      <w:r w:rsidR="006351B5" w:rsidRPr="00570067">
        <w:rPr>
          <w:rFonts w:eastAsiaTheme="minorHAnsi"/>
          <w:sz w:val="24"/>
          <w:szCs w:val="24"/>
          <w:lang w:eastAsia="en-US"/>
        </w:rPr>
        <w:t>Instalacji Zagospodarowania Odpadów Komunalnych.</w:t>
      </w:r>
    </w:p>
    <w:p w14:paraId="036ECF49" w14:textId="77777777"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14:paraId="4D12C310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14:paraId="63D228B5" w14:textId="77777777"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14:paraId="1070972D" w14:textId="77777777" w:rsidR="000E640D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>
        <w:rPr>
          <w:rFonts w:eastAsiaTheme="minorHAnsi"/>
          <w:sz w:val="24"/>
          <w:szCs w:val="24"/>
          <w:lang w:eastAsia="en-US"/>
        </w:rPr>
        <w:t xml:space="preserve"> segregowanych</w:t>
      </w:r>
      <w:r w:rsidRPr="000E640D">
        <w:rPr>
          <w:rFonts w:eastAsiaTheme="minorHAnsi"/>
          <w:sz w:val="24"/>
          <w:szCs w:val="24"/>
          <w:lang w:eastAsia="en-US"/>
        </w:rPr>
        <w:t xml:space="preserve">. </w:t>
      </w:r>
    </w:p>
    <w:p w14:paraId="4A6450A5" w14:textId="77777777" w:rsidR="00116CE8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2"/>
          <w:szCs w:val="22"/>
        </w:rPr>
        <w:t>Wykonawcę obowiązuje zakaz mieszania selektywnie zbieranych odpadów komunalnych ze zmieszanymi odpadami komunalnymi.</w:t>
      </w:r>
    </w:p>
    <w:p w14:paraId="0576A5BC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14:paraId="33C0BDF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lastRenderedPageBreak/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niezgodnych z regulaminem) Wykonawca odbierze te 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14:paraId="04448E11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14:paraId="550AD3C7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14:paraId="1B6B5C93" w14:textId="77777777"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14:paraId="00CB40BC" w14:textId="77777777"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07F0ACC" w14:textId="77777777"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14:paraId="74CDE4D0" w14:textId="1459A393" w:rsidR="00FB448A" w:rsidRPr="00B348FB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udostępnić</w:t>
      </w:r>
      <w:r w:rsidR="00EE516B" w:rsidRPr="005C0B65">
        <w:rPr>
          <w:rFonts w:eastAsiaTheme="minorHAnsi"/>
          <w:sz w:val="24"/>
          <w:szCs w:val="24"/>
          <w:lang w:eastAsia="en-US"/>
        </w:rPr>
        <w:t xml:space="preserve"> bezpłatnie</w:t>
      </w:r>
      <w:r w:rsidRPr="005C0B65">
        <w:rPr>
          <w:rFonts w:eastAsiaTheme="minorHAnsi"/>
          <w:sz w:val="24"/>
          <w:szCs w:val="24"/>
          <w:lang w:eastAsia="en-US"/>
        </w:rPr>
        <w:t xml:space="preserve"> właścicielowi nieruchomości pojemniki i worki na odpady o odpowiednich pojemnościach</w:t>
      </w:r>
      <w:r w:rsidR="00B43277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 xml:space="preserve">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Regulaminu utrzymania czystości i porządku na terenie </w:t>
      </w:r>
      <w:r w:rsidR="00B43277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 zbieranej w nich frakcji odpadów (np.</w:t>
      </w:r>
      <w:r w:rsidR="00B43277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 xml:space="preserve">naklejki, kolory worków). </w:t>
      </w:r>
      <w:r w:rsidR="00A60D8E" w:rsidRPr="005C0B65">
        <w:rPr>
          <w:rFonts w:eastAsiaTheme="minorHAnsi"/>
          <w:sz w:val="24"/>
          <w:szCs w:val="24"/>
          <w:lang w:eastAsia="en-US"/>
        </w:rPr>
        <w:t xml:space="preserve">Pojemniki do zbierania odpadów zmieszanych jako identyfikacja bez oznakowania. </w:t>
      </w:r>
      <w:r w:rsidR="00A60D8E" w:rsidRPr="00B348FB">
        <w:rPr>
          <w:rFonts w:eastAsiaTheme="minorHAnsi"/>
          <w:sz w:val="24"/>
          <w:szCs w:val="24"/>
          <w:lang w:eastAsia="en-US"/>
        </w:rPr>
        <w:t xml:space="preserve">W nieruchomościach wielolokalowych (powyżej 4 lokali) Wykonawca </w:t>
      </w:r>
      <w:r w:rsidR="00701D8A" w:rsidRPr="00B348FB">
        <w:rPr>
          <w:rFonts w:eastAsiaTheme="minorHAnsi"/>
          <w:sz w:val="24"/>
          <w:szCs w:val="24"/>
          <w:lang w:eastAsia="en-US"/>
        </w:rPr>
        <w:t>powinien</w:t>
      </w:r>
      <w:r w:rsidR="00A60D8E" w:rsidRPr="00B348FB">
        <w:rPr>
          <w:rFonts w:eastAsiaTheme="minorHAnsi"/>
          <w:sz w:val="24"/>
          <w:szCs w:val="24"/>
          <w:lang w:eastAsia="en-US"/>
        </w:rPr>
        <w:t xml:space="preserve"> umieścić pojemniki 1100</w:t>
      </w:r>
      <w:r w:rsidR="00771145" w:rsidRPr="00B348FB">
        <w:rPr>
          <w:rFonts w:eastAsiaTheme="minorHAnsi"/>
          <w:sz w:val="24"/>
          <w:szCs w:val="24"/>
          <w:lang w:eastAsia="en-US"/>
        </w:rPr>
        <w:t xml:space="preserve"> </w:t>
      </w:r>
      <w:r w:rsidR="00A60D8E" w:rsidRPr="00B348FB">
        <w:rPr>
          <w:rFonts w:eastAsiaTheme="minorHAnsi"/>
          <w:sz w:val="24"/>
          <w:szCs w:val="24"/>
          <w:lang w:eastAsia="en-US"/>
        </w:rPr>
        <w:t xml:space="preserve">l </w:t>
      </w:r>
      <w:r w:rsidR="005C0B65" w:rsidRPr="00B348FB">
        <w:rPr>
          <w:rFonts w:eastAsiaTheme="minorHAnsi"/>
          <w:sz w:val="24"/>
          <w:szCs w:val="24"/>
          <w:lang w:eastAsia="en-US"/>
        </w:rPr>
        <w:t>lub</w:t>
      </w:r>
      <w:r w:rsidR="00A60D8E" w:rsidRPr="00B348FB">
        <w:rPr>
          <w:rFonts w:eastAsiaTheme="minorHAnsi"/>
          <w:sz w:val="24"/>
          <w:szCs w:val="24"/>
          <w:lang w:eastAsia="en-US"/>
        </w:rPr>
        <w:t xml:space="preserve"> ich wielokrotność.</w:t>
      </w:r>
    </w:p>
    <w:p w14:paraId="19CFE774" w14:textId="77777777"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14:paraId="57EF0DF4" w14:textId="77777777"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lastRenderedPageBreak/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14:paraId="08F7280E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14:paraId="0CC84F78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kolorowego;</w:t>
      </w:r>
    </w:p>
    <w:p w14:paraId="7B9D72C6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wielomateriałowe;</w:t>
      </w:r>
    </w:p>
    <w:p w14:paraId="6249215F" w14:textId="77777777"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14:paraId="2A9214B3" w14:textId="77777777"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14:paraId="4130F30A" w14:textId="77777777"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14:paraId="0DE8A293" w14:textId="77777777"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14:paraId="30B19002" w14:textId="77777777"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14:paraId="26EE75D1" w14:textId="77777777"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14:paraId="252AABA5" w14:textId="1AE173A6" w:rsidR="00F8512E" w:rsidRPr="001B6317" w:rsidRDefault="00DB5244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="Calibri"/>
          <w:sz w:val="24"/>
          <w:szCs w:val="24"/>
          <w:lang w:eastAsia="en-US"/>
        </w:rPr>
        <w:t xml:space="preserve">Wykonawca zobowiązany jest co najmniej raz w roku do mycia i dezynfekcji pojemników na odpady zmieszane w sposób uniemożliwiający dostanie się odcieków do środowiska. </w:t>
      </w:r>
      <w:r w:rsidRPr="00B348FB">
        <w:rPr>
          <w:sz w:val="24"/>
          <w:szCs w:val="24"/>
        </w:rPr>
        <w:t xml:space="preserve">Wykonawca będzie zobligowany do ujęcia w harmonogramie wywozu odpadów komunalnych terminu mycia i dezynfekcji pojemników (propozycja miesiąc </w:t>
      </w:r>
      <w:r w:rsidR="006E4A3B" w:rsidRPr="00B348FB">
        <w:rPr>
          <w:sz w:val="24"/>
          <w:szCs w:val="24"/>
        </w:rPr>
        <w:t>marzec</w:t>
      </w:r>
      <w:r w:rsidRPr="00B348FB">
        <w:rPr>
          <w:sz w:val="24"/>
          <w:szCs w:val="24"/>
        </w:rPr>
        <w:t xml:space="preserve">). </w:t>
      </w:r>
      <w:r w:rsidRPr="001B6317">
        <w:rPr>
          <w:sz w:val="24"/>
          <w:szCs w:val="24"/>
        </w:rPr>
        <w:lastRenderedPageBreak/>
        <w:t>Dokumentowanie wykonania usługi będzie polegało na odbiorze upoważnionego przedstawiciela Zamawiającego, który dokona sprawdzenia czynności w danej miejscowości objętej usługą.</w:t>
      </w:r>
    </w:p>
    <w:p w14:paraId="71078ED0" w14:textId="77777777" w:rsidR="008E1C9E" w:rsidRPr="00984300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C386B">
        <w:rPr>
          <w:rFonts w:eastAsiaTheme="minorHAnsi"/>
          <w:sz w:val="24"/>
          <w:szCs w:val="24"/>
          <w:lang w:eastAsia="en-US"/>
        </w:rPr>
        <w:t xml:space="preserve">Ilość, pojemność oraz częstotliwość opróżniania pojemników, Wykonawca dostosuje do Regulaminu utrzymania czystości i porządku na terenie miasta i gminy Trzciel, wymagań zawartych w SIWZ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950583">
        <w:rPr>
          <w:rFonts w:eastAsiaTheme="minorHAnsi"/>
          <w:sz w:val="24"/>
          <w:szCs w:val="24"/>
          <w:lang w:eastAsia="en-US"/>
        </w:rPr>
        <w:t>9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SIWZ).</w:t>
      </w:r>
    </w:p>
    <w:p w14:paraId="49FEB267" w14:textId="3FFC78C1"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do zbierania odpadów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167A25" w:rsidRPr="00DC5906">
        <w:rPr>
          <w:rFonts w:eastAsiaTheme="minorHAnsi"/>
          <w:b/>
          <w:bCs/>
          <w:sz w:val="24"/>
          <w:szCs w:val="24"/>
          <w:lang w:eastAsia="en-US"/>
        </w:rPr>
        <w:t>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1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października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</w:t>
      </w:r>
      <w:r w:rsidR="00A40AA1">
        <w:rPr>
          <w:rFonts w:eastAsiaTheme="minorHAnsi"/>
          <w:b/>
          <w:bCs/>
          <w:sz w:val="24"/>
          <w:szCs w:val="24"/>
          <w:lang w:eastAsia="en-US"/>
        </w:rPr>
        <w:t>20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14:paraId="1AC757EC" w14:textId="77777777"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C84BEA4" w14:textId="77777777"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14:paraId="3B92857A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7F17625F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0828E9">
        <w:rPr>
          <w:sz w:val="24"/>
          <w:szCs w:val="24"/>
        </w:rPr>
        <w:t>Nr XI</w:t>
      </w:r>
      <w:r w:rsidR="0021295E" w:rsidRPr="000828E9">
        <w:rPr>
          <w:sz w:val="24"/>
          <w:szCs w:val="24"/>
        </w:rPr>
        <w:t>X</w:t>
      </w:r>
      <w:r w:rsidR="001F05D9" w:rsidRPr="000828E9">
        <w:rPr>
          <w:sz w:val="24"/>
          <w:szCs w:val="24"/>
        </w:rPr>
        <w:t>/1</w:t>
      </w:r>
      <w:r w:rsidR="0021295E" w:rsidRPr="000828E9">
        <w:rPr>
          <w:sz w:val="24"/>
          <w:szCs w:val="24"/>
        </w:rPr>
        <w:t>34</w:t>
      </w:r>
      <w:r w:rsidR="001F05D9" w:rsidRPr="000828E9">
        <w:rPr>
          <w:sz w:val="24"/>
          <w:szCs w:val="24"/>
        </w:rPr>
        <w:t>/201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 Rady Miejskiej w Trzcielu z dnia </w:t>
      </w:r>
      <w:r w:rsidR="0021295E" w:rsidRPr="000828E9">
        <w:rPr>
          <w:sz w:val="24"/>
          <w:szCs w:val="24"/>
        </w:rPr>
        <w:t>14</w:t>
      </w:r>
      <w:r w:rsidR="001F05D9" w:rsidRPr="000828E9">
        <w:rPr>
          <w:sz w:val="24"/>
          <w:szCs w:val="24"/>
        </w:rPr>
        <w:t xml:space="preserve"> li</w:t>
      </w:r>
      <w:r w:rsidR="0021295E" w:rsidRPr="000828E9">
        <w:rPr>
          <w:sz w:val="24"/>
          <w:szCs w:val="24"/>
        </w:rPr>
        <w:t>pca</w:t>
      </w:r>
      <w:r w:rsidR="001F05D9" w:rsidRPr="000828E9">
        <w:rPr>
          <w:sz w:val="24"/>
          <w:szCs w:val="24"/>
        </w:rPr>
        <w:t xml:space="preserve"> 201</w:t>
      </w:r>
      <w:r w:rsidR="0021295E" w:rsidRPr="000828E9">
        <w:rPr>
          <w:sz w:val="24"/>
          <w:szCs w:val="24"/>
        </w:rPr>
        <w:t>6</w:t>
      </w:r>
      <w:r w:rsidR="001F05D9" w:rsidRPr="000828E9">
        <w:rPr>
          <w:sz w:val="24"/>
          <w:szCs w:val="24"/>
        </w:rPr>
        <w:t xml:space="preserve">r. </w:t>
      </w:r>
      <w:r w:rsidR="001F05D9" w:rsidRPr="00211B55">
        <w:rPr>
          <w:sz w:val="24"/>
          <w:szCs w:val="24"/>
        </w:rPr>
        <w:t>w sprawie: ustalenia szczegółowego sposobu i zakresu świadczenia usług dotyczących odbierania odpadów komunalnych od właścicieli nieruchomości i zagospodarowania tych odpadów</w:t>
      </w:r>
      <w:r w:rsidR="009F2757" w:rsidRPr="00211B55">
        <w:rPr>
          <w:sz w:val="24"/>
          <w:szCs w:val="24"/>
        </w:rPr>
        <w:t xml:space="preserve"> z zachowaniem odbioru co tydzień dla miejscowości Trzciel i Brójce oraz co 2 tygodnie z pozostałych miejscowości.</w:t>
      </w:r>
    </w:p>
    <w:p w14:paraId="3F25DA89" w14:textId="77777777"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14:paraId="2A3D95B5" w14:textId="3F74FE6F" w:rsidR="00397CF5" w:rsidRPr="00211B55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211B55">
        <w:rPr>
          <w:rFonts w:eastAsiaTheme="minorHAnsi"/>
          <w:sz w:val="24"/>
          <w:szCs w:val="24"/>
          <w:lang w:eastAsia="en-US"/>
        </w:rPr>
        <w:t xml:space="preserve"> w termin</w:t>
      </w:r>
      <w:r w:rsidR="008F3E7A">
        <w:rPr>
          <w:rFonts w:eastAsiaTheme="minorHAnsi"/>
          <w:sz w:val="24"/>
          <w:szCs w:val="24"/>
          <w:lang w:eastAsia="en-US"/>
        </w:rPr>
        <w:t>ie marzec 2021r.</w:t>
      </w:r>
      <w:r w:rsidR="00EA5561" w:rsidRPr="00211B55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14:paraId="17A515BA" w14:textId="270E3C3C"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41389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C41389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C41389">
        <w:rPr>
          <w:sz w:val="22"/>
          <w:szCs w:val="22"/>
        </w:rPr>
        <w:t>zużyte opony z wyłączeniem opon przemysłowych (rolniczych, ciężarowych)</w:t>
      </w:r>
      <w:r w:rsidR="00C41389" w:rsidRPr="00C41389">
        <w:rPr>
          <w:rFonts w:eastAsiaTheme="minorHAnsi"/>
          <w:sz w:val="24"/>
          <w:szCs w:val="24"/>
          <w:lang w:eastAsia="en-US"/>
        </w:rPr>
        <w:t xml:space="preserve"> </w:t>
      </w:r>
      <w:r w:rsidRPr="00C41389">
        <w:rPr>
          <w:rFonts w:eastAsiaTheme="minorHAnsi"/>
          <w:sz w:val="24"/>
          <w:szCs w:val="24"/>
          <w:lang w:eastAsia="en-US"/>
        </w:rPr>
        <w:t>w czasie okresowych „wystawek” w termin</w:t>
      </w:r>
      <w:r w:rsidR="008F3E7A">
        <w:rPr>
          <w:rFonts w:eastAsiaTheme="minorHAnsi"/>
          <w:sz w:val="24"/>
          <w:szCs w:val="24"/>
          <w:lang w:eastAsia="en-US"/>
        </w:rPr>
        <w:t>ie</w:t>
      </w:r>
      <w:r w:rsidRPr="00C41389">
        <w:rPr>
          <w:rFonts w:eastAsiaTheme="minorHAnsi"/>
          <w:sz w:val="24"/>
          <w:szCs w:val="24"/>
          <w:lang w:eastAsia="en-US"/>
        </w:rPr>
        <w:t xml:space="preserve"> </w:t>
      </w:r>
      <w:r w:rsidR="008F3E7A">
        <w:rPr>
          <w:rFonts w:eastAsiaTheme="minorHAnsi"/>
          <w:sz w:val="24"/>
          <w:szCs w:val="24"/>
          <w:lang w:eastAsia="en-US"/>
        </w:rPr>
        <w:t xml:space="preserve">marzec 2021r. </w:t>
      </w:r>
      <w:r w:rsidRPr="00C41389">
        <w:rPr>
          <w:rFonts w:eastAsiaTheme="minorHAnsi"/>
          <w:sz w:val="24"/>
          <w:szCs w:val="24"/>
          <w:lang w:eastAsia="en-US"/>
        </w:rPr>
        <w:t>z nieruchomości na których zamieszkują mieszkańcy.</w:t>
      </w:r>
    </w:p>
    <w:p w14:paraId="333F334C" w14:textId="5C9ABC10" w:rsidR="00B82E58" w:rsidRPr="001517D4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41283">
        <w:rPr>
          <w:rFonts w:eastAsiaTheme="minorHAnsi"/>
          <w:sz w:val="24"/>
          <w:szCs w:val="24"/>
          <w:lang w:eastAsia="en-US"/>
        </w:rPr>
        <w:t xml:space="preserve">Wykonawca będzie odbierał przeterminowane leki </w:t>
      </w:r>
      <w:r w:rsidR="00644EBE">
        <w:rPr>
          <w:rFonts w:eastAsiaTheme="minorHAnsi"/>
          <w:sz w:val="24"/>
          <w:szCs w:val="24"/>
          <w:lang w:eastAsia="en-US"/>
        </w:rPr>
        <w:t>1</w:t>
      </w:r>
      <w:r w:rsidRPr="00C41283">
        <w:rPr>
          <w:rFonts w:eastAsiaTheme="minorHAnsi"/>
          <w:sz w:val="24"/>
          <w:szCs w:val="24"/>
          <w:lang w:eastAsia="en-US"/>
        </w:rPr>
        <w:t xml:space="preserve"> raz w </w:t>
      </w:r>
      <w:r w:rsidR="004600F5" w:rsidRPr="00C41283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1517D4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  <w:r w:rsidR="00644EBE">
        <w:rPr>
          <w:rFonts w:eastAsiaTheme="minorHAnsi"/>
          <w:sz w:val="24"/>
          <w:szCs w:val="24"/>
          <w:lang w:eastAsia="en-US"/>
        </w:rPr>
        <w:t xml:space="preserve"> (sugeruje się odbiór w terminie odbioru odpadów wielkogabarytowych tj. marzec 2021r.).</w:t>
      </w:r>
    </w:p>
    <w:p w14:paraId="1A9FC354" w14:textId="77777777"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14:paraId="7E152363" w14:textId="77777777"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lastRenderedPageBreak/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14:paraId="0BFB7DCF" w14:textId="77777777"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4A1636F4" w14:textId="77777777"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D946C0">
        <w:rPr>
          <w:rFonts w:eastAsiaTheme="minorHAnsi"/>
          <w:sz w:val="24"/>
          <w:szCs w:val="24"/>
          <w:lang w:eastAsia="en-US"/>
        </w:rPr>
        <w:t>9</w:t>
      </w:r>
      <w:r w:rsidR="00984300">
        <w:rPr>
          <w:rFonts w:eastAsiaTheme="minorHAnsi"/>
          <w:sz w:val="24"/>
          <w:szCs w:val="24"/>
          <w:lang w:eastAsia="en-US"/>
        </w:rPr>
        <w:t xml:space="preserve"> do SIWZ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14:paraId="514716CA" w14:textId="77777777"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14:paraId="2F422FA8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14:paraId="192B0591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14:paraId="228154BC" w14:textId="77777777"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14:paraId="569C6798" w14:textId="7455CD86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</w:t>
      </w:r>
      <w:r w:rsidR="0060064D">
        <w:rPr>
          <w:rFonts w:eastAsiaTheme="minorHAnsi"/>
          <w:b/>
          <w:sz w:val="24"/>
          <w:szCs w:val="24"/>
          <w:lang w:eastAsia="en-US"/>
        </w:rPr>
        <w:t>1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0064D">
        <w:rPr>
          <w:rFonts w:eastAsiaTheme="minorHAnsi"/>
          <w:b/>
          <w:sz w:val="24"/>
          <w:szCs w:val="24"/>
          <w:lang w:eastAsia="en-US"/>
        </w:rPr>
        <w:t>października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60064D">
        <w:rPr>
          <w:rFonts w:eastAsiaTheme="minorHAnsi"/>
          <w:b/>
          <w:sz w:val="24"/>
          <w:szCs w:val="24"/>
          <w:lang w:eastAsia="en-US"/>
        </w:rPr>
        <w:t>20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493F0E01" w14:textId="58C3B66F"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nieruchomości, a w przypadku zabudowy wielorodzinnej zarządcy nieruchomości 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</w:t>
      </w:r>
      <w:r w:rsidR="00EF178A">
        <w:rPr>
          <w:rFonts w:eastAsiaTheme="minorHAnsi"/>
          <w:b/>
          <w:sz w:val="24"/>
          <w:szCs w:val="24"/>
          <w:lang w:eastAsia="en-US"/>
        </w:rPr>
        <w:t>1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F178A">
        <w:rPr>
          <w:rFonts w:eastAsiaTheme="minorHAnsi"/>
          <w:b/>
          <w:sz w:val="24"/>
          <w:szCs w:val="24"/>
          <w:lang w:eastAsia="en-US"/>
        </w:rPr>
        <w:t>października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EF178A">
        <w:rPr>
          <w:rFonts w:eastAsiaTheme="minorHAnsi"/>
          <w:b/>
          <w:sz w:val="24"/>
          <w:szCs w:val="24"/>
          <w:lang w:eastAsia="en-US"/>
        </w:rPr>
        <w:t>20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14:paraId="130929C3" w14:textId="77777777"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14:paraId="6193D8CF" w14:textId="77777777"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14:paraId="7FF15529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85D0F89" w14:textId="77777777"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lastRenderedPageBreak/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14:paraId="5529EE88" w14:textId="77777777"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14:paraId="44B0C999" w14:textId="77777777"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14:paraId="4D32C587" w14:textId="77777777"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14:paraId="2FD0A8CE" w14:textId="77777777"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14:paraId="72E8BBBA" w14:textId="77777777"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14:paraId="6576C70E" w14:textId="77777777"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14:paraId="18BF40ED" w14:textId="77777777"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14:paraId="7C2A7998" w14:textId="77777777"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sporządzi dokumentację np. dok. fotograficzna, notatka, itp. umożliwiającą wydanie przez Zamawiającego decyzji administracyjnej ustalającej wyższą opłatę.</w:t>
      </w:r>
    </w:p>
    <w:p w14:paraId="0487B096" w14:textId="77777777"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14:paraId="648E216A" w14:textId="77DDC7FC" w:rsidR="004F3CAE" w:rsidRPr="007E6917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lastRenderedPageBreak/>
        <w:t xml:space="preserve">Wykonawca będzie przestrzegał zasad wynikających z </w:t>
      </w:r>
      <w:r w:rsidR="007E6917">
        <w:rPr>
          <w:rFonts w:eastAsiaTheme="minorHAnsi"/>
          <w:sz w:val="24"/>
          <w:szCs w:val="24"/>
          <w:lang w:eastAsia="en-US"/>
        </w:rPr>
        <w:t xml:space="preserve">ustawy o </w:t>
      </w:r>
      <w:r w:rsidRPr="00EB2843">
        <w:rPr>
          <w:rFonts w:eastAsiaTheme="minorHAnsi"/>
          <w:sz w:val="24"/>
          <w:szCs w:val="24"/>
          <w:lang w:eastAsia="en-US"/>
        </w:rPr>
        <w:t>ochron</w:t>
      </w:r>
      <w:r w:rsidR="007E6917">
        <w:rPr>
          <w:rFonts w:eastAsiaTheme="minorHAnsi"/>
          <w:sz w:val="24"/>
          <w:szCs w:val="24"/>
          <w:lang w:eastAsia="en-US"/>
        </w:rPr>
        <w:t>ie</w:t>
      </w:r>
      <w:r w:rsidRPr="00EB2843">
        <w:rPr>
          <w:rFonts w:eastAsiaTheme="minorHAnsi"/>
          <w:sz w:val="24"/>
          <w:szCs w:val="24"/>
          <w:lang w:eastAsia="en-US"/>
        </w:rPr>
        <w:t xml:space="preserve"> danych </w:t>
      </w:r>
      <w:r w:rsidRPr="007E6917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7E6917">
        <w:rPr>
          <w:rFonts w:eastAsiaTheme="minorHAnsi"/>
          <w:sz w:val="24"/>
          <w:szCs w:val="24"/>
          <w:lang w:eastAsia="en-US"/>
        </w:rPr>
        <w:t>.</w:t>
      </w:r>
      <w:r w:rsidR="007E6917" w:rsidRPr="007E6917">
        <w:rPr>
          <w:rFonts w:eastAsiaTheme="minorHAnsi"/>
          <w:sz w:val="24"/>
          <w:szCs w:val="24"/>
          <w:lang w:eastAsia="en-US"/>
        </w:rPr>
        <w:t xml:space="preserve"> </w:t>
      </w:r>
      <w:r w:rsidR="007E6917" w:rsidRPr="007E6917">
        <w:rPr>
          <w:sz w:val="24"/>
          <w:szCs w:val="24"/>
        </w:rPr>
        <w:t>Dz. U. z 2019 r. poz. 1781.</w:t>
      </w:r>
      <w:r w:rsidRPr="007E6917">
        <w:rPr>
          <w:rFonts w:eastAsiaTheme="minorHAnsi"/>
          <w:sz w:val="24"/>
          <w:szCs w:val="24"/>
          <w:lang w:eastAsia="en-US"/>
        </w:rPr>
        <w:t>).</w:t>
      </w:r>
    </w:p>
    <w:p w14:paraId="3BA4BED1" w14:textId="77777777"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14:paraId="3A393390" w14:textId="77777777"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14:paraId="3F7BFAC6" w14:textId="77777777"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 oraz o sposobie i miejscu ich zagospodarowania, w tym :</w:t>
      </w:r>
    </w:p>
    <w:p w14:paraId="366349C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14:paraId="1A130A6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14:paraId="6783BFFA" w14:textId="77777777" w:rsidR="00F608EB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14:paraId="4468C5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>
        <w:rPr>
          <w:rFonts w:eastAsiaTheme="minorHAnsi"/>
          <w:sz w:val="24"/>
          <w:szCs w:val="24"/>
          <w:lang w:eastAsia="en-US"/>
        </w:rPr>
        <w:t>,</w:t>
      </w:r>
    </w:p>
    <w:p w14:paraId="026D4D4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budowlanych i rozbiórkowych – gruz budowlany, </w:t>
      </w:r>
    </w:p>
    <w:p w14:paraId="363AD38B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14:paraId="09D2562A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14:paraId="65404B7E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14:paraId="6E9D107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14:paraId="1A8E84F2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14:paraId="688F035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14:paraId="5181039D" w14:textId="77777777" w:rsidR="00F608EB" w:rsidRPr="00634BB2" w:rsidRDefault="00F608EB" w:rsidP="00F608EB">
      <w:pPr>
        <w:numPr>
          <w:ilvl w:val="0"/>
          <w:numId w:val="39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14:paraId="089F2CCB" w14:textId="0617632C"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14:paraId="5D861860" w14:textId="77777777" w:rsidR="005C16F9" w:rsidRPr="00935911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i zagospodarowanych odpadów odpowiadającym kodowi odpadu i kwocie zaoferowanej za jego odebranie i zagospodarowanie, po zakończeniu miesiąca za który wystawiana jest faktura. </w:t>
      </w:r>
    </w:p>
    <w:p w14:paraId="7C61F04A" w14:textId="528A1576" w:rsidR="005C16F9" w:rsidRPr="007851AD" w:rsidRDefault="004F3CAE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7851AD">
        <w:rPr>
          <w:rFonts w:eastAsiaTheme="minorHAnsi"/>
          <w:sz w:val="24"/>
          <w:szCs w:val="24"/>
          <w:lang w:eastAsia="en-US"/>
        </w:rPr>
        <w:t>7</w:t>
      </w:r>
      <w:r w:rsidRPr="007851AD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7851AD">
        <w:rPr>
          <w:rFonts w:eastAsiaTheme="minorHAnsi"/>
          <w:sz w:val="24"/>
          <w:szCs w:val="24"/>
          <w:lang w:eastAsia="en-US"/>
        </w:rPr>
        <w:t>do p</w:t>
      </w:r>
      <w:r w:rsidR="005C16F9" w:rsidRPr="007851AD">
        <w:rPr>
          <w:sz w:val="24"/>
          <w:szCs w:val="24"/>
        </w:rPr>
        <w:t xml:space="preserve">rzedkładania Zamawiającemu Kserokopii kart przekazania odpadów </w:t>
      </w:r>
      <w:r w:rsidR="00982EF9" w:rsidRPr="001F07F7">
        <w:rPr>
          <w:sz w:val="24"/>
          <w:szCs w:val="24"/>
        </w:rPr>
        <w:t>(</w:t>
      </w:r>
      <w:r w:rsidR="00982EF9">
        <w:rPr>
          <w:sz w:val="24"/>
          <w:szCs w:val="24"/>
        </w:rPr>
        <w:t>wydruk z sytemu BDO</w:t>
      </w:r>
      <w:r w:rsidR="00982EF9" w:rsidRPr="001F07F7">
        <w:rPr>
          <w:sz w:val="24"/>
          <w:szCs w:val="24"/>
        </w:rPr>
        <w:t>)</w:t>
      </w:r>
      <w:r w:rsidR="005C16F9" w:rsidRPr="007851AD">
        <w:rPr>
          <w:sz w:val="24"/>
          <w:szCs w:val="24"/>
        </w:rPr>
        <w:t>.</w:t>
      </w:r>
    </w:p>
    <w:p w14:paraId="544C49C8" w14:textId="77777777"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lastRenderedPageBreak/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14:paraId="0DB76416" w14:textId="77777777"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14:paraId="4F875F15" w14:textId="77777777" w:rsidR="004F3CAE" w:rsidRPr="001B6317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14:paraId="17578039" w14:textId="6C9D9B77"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 xml:space="preserve">osobowych </w:t>
      </w:r>
      <w:r w:rsidR="00537043" w:rsidRPr="007E6917">
        <w:rPr>
          <w:rFonts w:eastAsiaTheme="minorHAnsi"/>
          <w:sz w:val="24"/>
          <w:szCs w:val="24"/>
          <w:lang w:eastAsia="en-US"/>
        </w:rPr>
        <w:t>(</w:t>
      </w:r>
      <w:proofErr w:type="spellStart"/>
      <w:r w:rsidR="00537043" w:rsidRPr="007E6917">
        <w:rPr>
          <w:rFonts w:eastAsiaTheme="minorHAnsi"/>
          <w:sz w:val="24"/>
          <w:szCs w:val="24"/>
          <w:lang w:eastAsia="en-US"/>
        </w:rPr>
        <w:t>t.j</w:t>
      </w:r>
      <w:proofErr w:type="spellEnd"/>
      <w:r w:rsidR="00537043" w:rsidRPr="007E6917">
        <w:rPr>
          <w:rFonts w:eastAsiaTheme="minorHAnsi"/>
          <w:sz w:val="24"/>
          <w:szCs w:val="24"/>
          <w:lang w:eastAsia="en-US"/>
        </w:rPr>
        <w:t xml:space="preserve">. </w:t>
      </w:r>
      <w:r w:rsidR="00537043" w:rsidRPr="007E6917">
        <w:rPr>
          <w:sz w:val="24"/>
          <w:szCs w:val="24"/>
        </w:rPr>
        <w:t>Dz. U. z 2019 r. poz. 1781.</w:t>
      </w:r>
      <w:r w:rsidR="00537043" w:rsidRPr="007E6917">
        <w:rPr>
          <w:rFonts w:eastAsiaTheme="minorHAnsi"/>
          <w:sz w:val="24"/>
          <w:szCs w:val="24"/>
          <w:lang w:eastAsia="en-US"/>
        </w:rPr>
        <w:t>).</w:t>
      </w:r>
      <w:r w:rsidR="00537043" w:rsidRPr="005B5844">
        <w:rPr>
          <w:rFonts w:eastAsiaTheme="minorHAnsi"/>
          <w:sz w:val="24"/>
          <w:szCs w:val="24"/>
          <w:lang w:eastAsia="en-US"/>
        </w:rPr>
        <w:t xml:space="preserve"> </w:t>
      </w:r>
    </w:p>
    <w:p w14:paraId="12DECB26" w14:textId="77777777"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14:paraId="08242C60" w14:textId="77777777"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6EC721DC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14:paraId="686ADD98" w14:textId="77777777"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14:paraId="66C406FA" w14:textId="77777777"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14:paraId="094CA134" w14:textId="77777777"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14:paraId="4C536E06" w14:textId="77777777"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14:paraId="37B0ACE1" w14:textId="77777777"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14:paraId="0FE4FF45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14:paraId="5F21B12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lastRenderedPageBreak/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14:paraId="2A9578F6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14:paraId="434E48C3" w14:textId="77777777"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5.6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e.</w:t>
      </w:r>
    </w:p>
    <w:p w14:paraId="2D4A410D" w14:textId="77777777"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14:paraId="7DA23E32" w14:textId="77777777"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14:paraId="5438F23C" w14:textId="7743B62A" w:rsidR="00D34D5C" w:rsidRPr="00D65DB2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gminie </w:t>
      </w:r>
      <w:r w:rsidR="00FB7E35" w:rsidRPr="008D2717">
        <w:rPr>
          <w:sz w:val="24"/>
          <w:szCs w:val="24"/>
        </w:rPr>
        <w:t>(</w:t>
      </w:r>
      <w:proofErr w:type="spellStart"/>
      <w:r w:rsidR="00FB7E35" w:rsidRPr="008D2717">
        <w:rPr>
          <w:sz w:val="24"/>
          <w:szCs w:val="24"/>
        </w:rPr>
        <w:t>t.j</w:t>
      </w:r>
      <w:proofErr w:type="spellEnd"/>
      <w:r w:rsidR="00FB7E35" w:rsidRPr="008D2717">
        <w:rPr>
          <w:sz w:val="24"/>
          <w:szCs w:val="24"/>
        </w:rPr>
        <w:t>. Dz. U. z 2019 r. poz. 2010, 2020, z 2020 r. poz. 150, 284, 875)</w:t>
      </w:r>
      <w:r w:rsidRPr="007851AD">
        <w:rPr>
          <w:sz w:val="24"/>
          <w:szCs w:val="24"/>
        </w:rPr>
        <w:t xml:space="preserve">, który prowadzi wójt, burmistrz lub prezydent miasta właściwy ze względu na miejsce </w:t>
      </w:r>
      <w:r w:rsidRPr="00D65DB2">
        <w:rPr>
          <w:sz w:val="24"/>
          <w:szCs w:val="24"/>
        </w:rPr>
        <w:t>odbierania odpadów komunalnych od właścicieli nieruchomości</w:t>
      </w:r>
      <w:r w:rsidR="00551946" w:rsidRPr="00D65DB2">
        <w:rPr>
          <w:sz w:val="24"/>
          <w:szCs w:val="24"/>
        </w:rPr>
        <w:t>.</w:t>
      </w:r>
      <w:r w:rsidRPr="00D65DB2">
        <w:rPr>
          <w:sz w:val="24"/>
          <w:szCs w:val="24"/>
        </w:rPr>
        <w:t xml:space="preserve"> </w:t>
      </w:r>
    </w:p>
    <w:p w14:paraId="3B99AA3E" w14:textId="39888884" w:rsidR="006669E7" w:rsidRPr="00D65DB2" w:rsidRDefault="006669E7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5DB2">
        <w:rPr>
          <w:sz w:val="24"/>
          <w:szCs w:val="24"/>
        </w:rPr>
        <w:t>Wykonawca winien posiadać zezwolenie na prowadzenie działalności w zakresie transportu odpadów komunalnych objętych przedmiotem zamówienia lub wpis do rejestru prowadzonego przez Marszałka Województwa, o którym mowa w art. 233 ustawy z dnia 14 grudnia 2012 r. o odpadach (</w:t>
      </w:r>
      <w:proofErr w:type="spellStart"/>
      <w:r w:rsidRPr="00D65DB2">
        <w:rPr>
          <w:sz w:val="24"/>
          <w:szCs w:val="24"/>
        </w:rPr>
        <w:t>t.j</w:t>
      </w:r>
      <w:proofErr w:type="spellEnd"/>
      <w:r w:rsidRPr="00D65DB2">
        <w:rPr>
          <w:sz w:val="24"/>
          <w:szCs w:val="24"/>
        </w:rPr>
        <w:t>. Dz. U. z 2020 r. poz. 797, 875) (rejestr BDO) lub zezwolenie na zbieranie i przetwarzanie odpadów zgodnie z ustawą z dnia 14 grudnia 2012 r. o odpadach (</w:t>
      </w:r>
      <w:proofErr w:type="spellStart"/>
      <w:r w:rsidRPr="00D65DB2">
        <w:rPr>
          <w:sz w:val="24"/>
          <w:szCs w:val="24"/>
        </w:rPr>
        <w:t>t.j</w:t>
      </w:r>
      <w:proofErr w:type="spellEnd"/>
      <w:r w:rsidRPr="00D65DB2">
        <w:rPr>
          <w:sz w:val="24"/>
          <w:szCs w:val="24"/>
        </w:rPr>
        <w:t>. Dz. U. z 2020 r. poz. 797, 875)</w:t>
      </w:r>
      <w:r w:rsidR="00551946" w:rsidRPr="00D65DB2">
        <w:rPr>
          <w:sz w:val="24"/>
          <w:szCs w:val="24"/>
        </w:rPr>
        <w:t>.</w:t>
      </w:r>
    </w:p>
    <w:p w14:paraId="58505A42" w14:textId="0906AFD0" w:rsidR="00D300BF" w:rsidRPr="004735FC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5DB2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 w:rsidRPr="00D65DB2">
        <w:rPr>
          <w:rFonts w:eastAsiaTheme="minorHAnsi"/>
          <w:sz w:val="24"/>
          <w:szCs w:val="24"/>
          <w:lang w:eastAsia="en-US"/>
        </w:rPr>
        <w:t xml:space="preserve"> </w:t>
      </w:r>
      <w:r w:rsidRPr="004735FC">
        <w:rPr>
          <w:rFonts w:eastAsiaTheme="minorHAnsi"/>
          <w:sz w:val="24"/>
          <w:szCs w:val="24"/>
          <w:lang w:eastAsia="en-US"/>
        </w:rPr>
        <w:t>zgodnie z przepisami obowiązującymi w tym zakresie.</w:t>
      </w:r>
      <w:r w:rsidR="00353E70" w:rsidRPr="004735FC">
        <w:rPr>
          <w:rFonts w:ascii="Arial" w:hAnsi="Arial" w:cs="Arial"/>
          <w:sz w:val="28"/>
          <w:szCs w:val="28"/>
        </w:rPr>
        <w:t xml:space="preserve"> </w:t>
      </w:r>
      <w:r w:rsidR="00353E70" w:rsidRPr="004735FC">
        <w:rPr>
          <w:sz w:val="24"/>
          <w:szCs w:val="24"/>
        </w:rPr>
        <w:t>Wykonawca ma obowiązek zagospodarować odebrane odpady komunalne w sposób zapewniający osiągnięcie określonych poziomów recyklingu, przygotowania do ponownego użycia i odzysku innymi metodami oraz ograniczenie masy odpadów komunalnych ulegających biodegradacji przekazywanych do składowania, zgodnie z zapisami ustawy z dnia 13 września 1996 roku o utrzymaniu czystości i porządku w gminach (</w:t>
      </w:r>
      <w:proofErr w:type="spellStart"/>
      <w:r w:rsidR="00353E70" w:rsidRPr="004735FC">
        <w:rPr>
          <w:sz w:val="24"/>
          <w:szCs w:val="24"/>
        </w:rPr>
        <w:t>t.j</w:t>
      </w:r>
      <w:proofErr w:type="spellEnd"/>
      <w:r w:rsidR="00353E70" w:rsidRPr="004735FC">
        <w:rPr>
          <w:sz w:val="24"/>
          <w:szCs w:val="24"/>
        </w:rPr>
        <w:t xml:space="preserve">. Dz. U. z 2019 r. poz. 2010, 2020, z 2020 r. poz. 150, 284, 875) i rozporządzeniami wykonawczymi do tej ustawy. Wykonawca ponosi całkowitą odpowiedzialność za prawidłowe gospodarowanie odebranymi odpadami zgodnie z przepisami obowiązującymi w tym zakresie. Dotyczy to ewentualnego przeładunku odpadów, ich transportu, spraw </w:t>
      </w:r>
      <w:proofErr w:type="spellStart"/>
      <w:r w:rsidR="00353E70" w:rsidRPr="004735FC">
        <w:rPr>
          <w:sz w:val="24"/>
          <w:szCs w:val="24"/>
        </w:rPr>
        <w:t>formalno</w:t>
      </w:r>
      <w:proofErr w:type="spellEnd"/>
      <w:r w:rsidR="00353E70" w:rsidRPr="004735FC">
        <w:rPr>
          <w:sz w:val="24"/>
          <w:szCs w:val="24"/>
        </w:rPr>
        <w:t xml:space="preserve"> -</w:t>
      </w:r>
      <w:r w:rsidR="00B91850">
        <w:rPr>
          <w:sz w:val="24"/>
          <w:szCs w:val="24"/>
        </w:rPr>
        <w:t xml:space="preserve"> </w:t>
      </w:r>
      <w:r w:rsidR="00353E70" w:rsidRPr="004735FC">
        <w:rPr>
          <w:sz w:val="24"/>
          <w:szCs w:val="24"/>
        </w:rPr>
        <w:t xml:space="preserve">prawnych związanych z odbieraniem i dostarczeniem odpadów uprawnionemu przedsiębiorcy </w:t>
      </w:r>
      <w:r w:rsidR="00353E70" w:rsidRPr="004735FC">
        <w:rPr>
          <w:sz w:val="24"/>
          <w:szCs w:val="24"/>
        </w:rPr>
        <w:lastRenderedPageBreak/>
        <w:t>prowadzącemu działalność w zakresie odzysku lub unieszkodliwiania odpadów komunalnych.</w:t>
      </w:r>
    </w:p>
    <w:p w14:paraId="1DA36A59" w14:textId="0F64FA2C" w:rsidR="00D300BF" w:rsidRPr="007851AD" w:rsidRDefault="00D300BF" w:rsidP="007851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komunalnych, odebranych od właścicieli nieruchomości zamieszkałych, do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 Instalacji Zagospodarowania Odpadów Komunalnych</w:t>
      </w:r>
      <w:r w:rsidR="00825C27">
        <w:rPr>
          <w:rFonts w:eastAsiaTheme="minorHAnsi"/>
          <w:sz w:val="24"/>
          <w:szCs w:val="24"/>
          <w:lang w:eastAsia="en-US"/>
        </w:rPr>
        <w:t>.</w:t>
      </w:r>
      <w:r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14:paraId="2133A00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14:paraId="548F72F4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14:paraId="1E39D3E2" w14:textId="77777777"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2B824564" w14:textId="77777777"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14:paraId="3FACE153" w14:textId="77777777"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14:paraId="664CF861" w14:textId="77777777"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14:paraId="31E1892A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14:paraId="00F876A4" w14:textId="56EC3204" w:rsidR="00685255" w:rsidRPr="00685255" w:rsidRDefault="00685255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685255">
        <w:rPr>
          <w:sz w:val="24"/>
          <w:szCs w:val="24"/>
        </w:rPr>
        <w:t>Wykonawca zobowiązany jest przez cały okres obowiązywania umowy dysponować pojazdami w niezbędnej ilości do prawidłowej realizacji przedmiotu umowy, przystosowanymi do odbioru poszczególnych typów odpadów, w sposób wykluczający mieszania się odpadów, w szczególności winien dysponować pojazdami specjalistycznymi przystosowanymi do odbioru zmieszanych odpadów komunalnych, odpadów zebranych selektywnie oraz pozostałych odpadów określonych w opisie przedmiotu zamówienia.</w:t>
      </w:r>
    </w:p>
    <w:p w14:paraId="3457E7A0" w14:textId="2058927D"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14:paraId="3C8CFF66" w14:textId="77777777" w:rsidTr="00C21D20">
        <w:tc>
          <w:tcPr>
            <w:tcW w:w="4361" w:type="dxa"/>
          </w:tcPr>
          <w:p w14:paraId="2B5DB706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14:paraId="4543291C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A55C58" w:rsidRPr="00A55C58" w14:paraId="26DECDFF" w14:textId="77777777" w:rsidTr="00C21D20">
        <w:tc>
          <w:tcPr>
            <w:tcW w:w="4361" w:type="dxa"/>
          </w:tcPr>
          <w:p w14:paraId="082EB8EF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14:paraId="03796A3E" w14:textId="77777777" w:rsidR="00C21D20" w:rsidRPr="00A55C58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14:paraId="63ED6F97" w14:textId="77777777" w:rsidR="00C21D20" w:rsidRPr="00A55C58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55C5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AC0387E" w14:textId="77777777" w:rsidTr="00C21D20">
        <w:tc>
          <w:tcPr>
            <w:tcW w:w="4361" w:type="dxa"/>
          </w:tcPr>
          <w:p w14:paraId="4C9176D1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Przystosowany do obierania selektywnie</w:t>
            </w:r>
          </w:p>
          <w:p w14:paraId="03881F33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14:paraId="182190E4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14:paraId="52EFAEB3" w14:textId="77777777" w:rsidTr="00C21D20">
        <w:tc>
          <w:tcPr>
            <w:tcW w:w="4361" w:type="dxa"/>
          </w:tcPr>
          <w:p w14:paraId="1B44266C" w14:textId="77777777"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14:paraId="2082BF40" w14:textId="77777777"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14:paraId="500DE88F" w14:textId="77777777"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09FA67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14:paraId="47C302DE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14:paraId="1F51E959" w14:textId="77777777"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gromadzonych. 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14:paraId="2471C7FC" w14:textId="77777777"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14:paraId="3C11E16B" w14:textId="77777777"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14:paraId="15019BAB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14:paraId="79BDA1C5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14:paraId="7AF3FAAC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14:paraId="7CE49F47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14:paraId="69BF5E4D" w14:textId="77777777"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14:paraId="6D91A562" w14:textId="77777777"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lastRenderedPageBreak/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14:paraId="078292A5" w14:textId="77777777"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14:paraId="3740891A" w14:textId="77777777"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14:paraId="41D87706" w14:textId="77777777"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14:paraId="285AED15" w14:textId="77777777"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400" w:hanging="360"/>
      </w:pPr>
    </w:lvl>
    <w:lvl w:ilvl="2" w:tplc="0415001B">
      <w:start w:val="1"/>
      <w:numFmt w:val="lowerRoman"/>
      <w:lvlText w:val="%3."/>
      <w:lvlJc w:val="right"/>
      <w:pPr>
        <w:ind w:left="-680" w:hanging="180"/>
      </w:pPr>
    </w:lvl>
    <w:lvl w:ilvl="3" w:tplc="0415000F">
      <w:start w:val="1"/>
      <w:numFmt w:val="decimal"/>
      <w:lvlText w:val="%4."/>
      <w:lvlJc w:val="left"/>
      <w:pPr>
        <w:ind w:left="40" w:hanging="360"/>
      </w:pPr>
    </w:lvl>
    <w:lvl w:ilvl="4" w:tplc="04150019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 w15:restartNumberingAfterBreak="0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BC9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26"/>
  </w:num>
  <w:num w:numId="5">
    <w:abstractNumId w:val="1"/>
  </w:num>
  <w:num w:numId="6">
    <w:abstractNumId w:val="28"/>
  </w:num>
  <w:num w:numId="7">
    <w:abstractNumId w:val="25"/>
  </w:num>
  <w:num w:numId="8">
    <w:abstractNumId w:val="33"/>
  </w:num>
  <w:num w:numId="9">
    <w:abstractNumId w:val="22"/>
  </w:num>
  <w:num w:numId="10">
    <w:abstractNumId w:val="38"/>
  </w:num>
  <w:num w:numId="11">
    <w:abstractNumId w:val="15"/>
  </w:num>
  <w:num w:numId="12">
    <w:abstractNumId w:val="24"/>
  </w:num>
  <w:num w:numId="13">
    <w:abstractNumId w:val="21"/>
  </w:num>
  <w:num w:numId="14">
    <w:abstractNumId w:val="18"/>
  </w:num>
  <w:num w:numId="15">
    <w:abstractNumId w:val="20"/>
  </w:num>
  <w:num w:numId="16">
    <w:abstractNumId w:val="36"/>
  </w:num>
  <w:num w:numId="17">
    <w:abstractNumId w:val="3"/>
  </w:num>
  <w:num w:numId="18">
    <w:abstractNumId w:val="17"/>
  </w:num>
  <w:num w:numId="19">
    <w:abstractNumId w:val="34"/>
  </w:num>
  <w:num w:numId="20">
    <w:abstractNumId w:val="0"/>
  </w:num>
  <w:num w:numId="21">
    <w:abstractNumId w:val="37"/>
  </w:num>
  <w:num w:numId="22">
    <w:abstractNumId w:val="9"/>
  </w:num>
  <w:num w:numId="23">
    <w:abstractNumId w:val="10"/>
  </w:num>
  <w:num w:numId="24">
    <w:abstractNumId w:val="13"/>
  </w:num>
  <w:num w:numId="25">
    <w:abstractNumId w:val="27"/>
  </w:num>
  <w:num w:numId="26">
    <w:abstractNumId w:val="19"/>
  </w:num>
  <w:num w:numId="27">
    <w:abstractNumId w:val="23"/>
  </w:num>
  <w:num w:numId="28">
    <w:abstractNumId w:val="8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0"/>
  </w:num>
  <w:num w:numId="33">
    <w:abstractNumId w:val="5"/>
  </w:num>
  <w:num w:numId="34">
    <w:abstractNumId w:val="32"/>
  </w:num>
  <w:num w:numId="35">
    <w:abstractNumId w:val="14"/>
  </w:num>
  <w:num w:numId="36">
    <w:abstractNumId w:val="29"/>
  </w:num>
  <w:num w:numId="37">
    <w:abstractNumId w:val="35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136"/>
    <w:rsid w:val="00011BD0"/>
    <w:rsid w:val="00031890"/>
    <w:rsid w:val="00033C0F"/>
    <w:rsid w:val="0004747F"/>
    <w:rsid w:val="000511B0"/>
    <w:rsid w:val="0005402A"/>
    <w:rsid w:val="0005554F"/>
    <w:rsid w:val="00072FD8"/>
    <w:rsid w:val="000778D6"/>
    <w:rsid w:val="000828E9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1679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66E2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1CDB"/>
    <w:rsid w:val="001C26C5"/>
    <w:rsid w:val="001C67ED"/>
    <w:rsid w:val="001D1DE3"/>
    <w:rsid w:val="001E0646"/>
    <w:rsid w:val="001E6FE0"/>
    <w:rsid w:val="001F05D9"/>
    <w:rsid w:val="00203013"/>
    <w:rsid w:val="0020728A"/>
    <w:rsid w:val="00210382"/>
    <w:rsid w:val="00211B55"/>
    <w:rsid w:val="0021295E"/>
    <w:rsid w:val="0021368A"/>
    <w:rsid w:val="00213753"/>
    <w:rsid w:val="002139CA"/>
    <w:rsid w:val="002172AD"/>
    <w:rsid w:val="00217BEC"/>
    <w:rsid w:val="0022005A"/>
    <w:rsid w:val="00223207"/>
    <w:rsid w:val="00225442"/>
    <w:rsid w:val="00241136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259"/>
    <w:rsid w:val="002A4996"/>
    <w:rsid w:val="002B1035"/>
    <w:rsid w:val="002B437F"/>
    <w:rsid w:val="002D01B1"/>
    <w:rsid w:val="002E4923"/>
    <w:rsid w:val="002E7796"/>
    <w:rsid w:val="002F3739"/>
    <w:rsid w:val="00312857"/>
    <w:rsid w:val="00316F6E"/>
    <w:rsid w:val="0031793D"/>
    <w:rsid w:val="00325C28"/>
    <w:rsid w:val="003453F2"/>
    <w:rsid w:val="00351657"/>
    <w:rsid w:val="00353E70"/>
    <w:rsid w:val="00361EEF"/>
    <w:rsid w:val="00363FB0"/>
    <w:rsid w:val="0037647E"/>
    <w:rsid w:val="003768A8"/>
    <w:rsid w:val="00377C9E"/>
    <w:rsid w:val="00380E69"/>
    <w:rsid w:val="00380FE2"/>
    <w:rsid w:val="00386E6D"/>
    <w:rsid w:val="00390AF3"/>
    <w:rsid w:val="003934D1"/>
    <w:rsid w:val="00397CF5"/>
    <w:rsid w:val="003A4512"/>
    <w:rsid w:val="003B23E0"/>
    <w:rsid w:val="003C386B"/>
    <w:rsid w:val="003C6772"/>
    <w:rsid w:val="003E5465"/>
    <w:rsid w:val="00402B36"/>
    <w:rsid w:val="00410BD5"/>
    <w:rsid w:val="00416449"/>
    <w:rsid w:val="00427EE4"/>
    <w:rsid w:val="00432DFB"/>
    <w:rsid w:val="004428B8"/>
    <w:rsid w:val="00444BCC"/>
    <w:rsid w:val="004600F5"/>
    <w:rsid w:val="0047355E"/>
    <w:rsid w:val="004735FC"/>
    <w:rsid w:val="00491F65"/>
    <w:rsid w:val="004965E8"/>
    <w:rsid w:val="004A3435"/>
    <w:rsid w:val="004B7C32"/>
    <w:rsid w:val="004C5D9B"/>
    <w:rsid w:val="004E1A95"/>
    <w:rsid w:val="004E265B"/>
    <w:rsid w:val="004F0AA1"/>
    <w:rsid w:val="004F2E94"/>
    <w:rsid w:val="004F3CAE"/>
    <w:rsid w:val="004F6607"/>
    <w:rsid w:val="004F71C5"/>
    <w:rsid w:val="004F7BD7"/>
    <w:rsid w:val="0051517F"/>
    <w:rsid w:val="00524F67"/>
    <w:rsid w:val="00537043"/>
    <w:rsid w:val="0054721E"/>
    <w:rsid w:val="00550EB6"/>
    <w:rsid w:val="00551946"/>
    <w:rsid w:val="005522D6"/>
    <w:rsid w:val="00567EF2"/>
    <w:rsid w:val="00570067"/>
    <w:rsid w:val="00585B10"/>
    <w:rsid w:val="00585F8E"/>
    <w:rsid w:val="00587479"/>
    <w:rsid w:val="005924FD"/>
    <w:rsid w:val="00593673"/>
    <w:rsid w:val="005A333C"/>
    <w:rsid w:val="005B0C17"/>
    <w:rsid w:val="005B45ED"/>
    <w:rsid w:val="005B5844"/>
    <w:rsid w:val="005B7AD5"/>
    <w:rsid w:val="005C0B65"/>
    <w:rsid w:val="005C16F9"/>
    <w:rsid w:val="005C211E"/>
    <w:rsid w:val="005D2991"/>
    <w:rsid w:val="005D3723"/>
    <w:rsid w:val="005D61EE"/>
    <w:rsid w:val="005D7614"/>
    <w:rsid w:val="005E5727"/>
    <w:rsid w:val="005F3B90"/>
    <w:rsid w:val="005F7BCF"/>
    <w:rsid w:val="0060064D"/>
    <w:rsid w:val="006305BD"/>
    <w:rsid w:val="00630E87"/>
    <w:rsid w:val="006339FE"/>
    <w:rsid w:val="0063459F"/>
    <w:rsid w:val="00634BB2"/>
    <w:rsid w:val="006351B5"/>
    <w:rsid w:val="00644EBE"/>
    <w:rsid w:val="00652DCC"/>
    <w:rsid w:val="00661039"/>
    <w:rsid w:val="006644B0"/>
    <w:rsid w:val="006669E7"/>
    <w:rsid w:val="00667CBD"/>
    <w:rsid w:val="00667E37"/>
    <w:rsid w:val="0067468D"/>
    <w:rsid w:val="0067759E"/>
    <w:rsid w:val="00685255"/>
    <w:rsid w:val="00686229"/>
    <w:rsid w:val="00693F94"/>
    <w:rsid w:val="00694BCB"/>
    <w:rsid w:val="006C3FD3"/>
    <w:rsid w:val="006E0059"/>
    <w:rsid w:val="006E4A3B"/>
    <w:rsid w:val="007008E1"/>
    <w:rsid w:val="00701D8A"/>
    <w:rsid w:val="00724362"/>
    <w:rsid w:val="007249DC"/>
    <w:rsid w:val="0073725F"/>
    <w:rsid w:val="0074436A"/>
    <w:rsid w:val="00750FB5"/>
    <w:rsid w:val="00754596"/>
    <w:rsid w:val="00766C4B"/>
    <w:rsid w:val="00771145"/>
    <w:rsid w:val="00772039"/>
    <w:rsid w:val="00772A2A"/>
    <w:rsid w:val="00776DD1"/>
    <w:rsid w:val="007851AD"/>
    <w:rsid w:val="00790499"/>
    <w:rsid w:val="00791120"/>
    <w:rsid w:val="007A270D"/>
    <w:rsid w:val="007A4E96"/>
    <w:rsid w:val="007B174B"/>
    <w:rsid w:val="007B3820"/>
    <w:rsid w:val="007D5A90"/>
    <w:rsid w:val="007D7097"/>
    <w:rsid w:val="007E1CD1"/>
    <w:rsid w:val="007E6917"/>
    <w:rsid w:val="007F2927"/>
    <w:rsid w:val="008014B6"/>
    <w:rsid w:val="00804C87"/>
    <w:rsid w:val="00807251"/>
    <w:rsid w:val="008249B5"/>
    <w:rsid w:val="00825C27"/>
    <w:rsid w:val="00845DA8"/>
    <w:rsid w:val="00856080"/>
    <w:rsid w:val="00861666"/>
    <w:rsid w:val="008678CF"/>
    <w:rsid w:val="00874BFE"/>
    <w:rsid w:val="0088525B"/>
    <w:rsid w:val="00886E76"/>
    <w:rsid w:val="008A07A3"/>
    <w:rsid w:val="008A372F"/>
    <w:rsid w:val="008A4B6F"/>
    <w:rsid w:val="008B0674"/>
    <w:rsid w:val="008B1E32"/>
    <w:rsid w:val="008C0DF4"/>
    <w:rsid w:val="008D3199"/>
    <w:rsid w:val="008E1C9E"/>
    <w:rsid w:val="008F1EDD"/>
    <w:rsid w:val="008F3E7A"/>
    <w:rsid w:val="00903F5E"/>
    <w:rsid w:val="009175C9"/>
    <w:rsid w:val="0091796D"/>
    <w:rsid w:val="00935911"/>
    <w:rsid w:val="00940598"/>
    <w:rsid w:val="00950583"/>
    <w:rsid w:val="0095171E"/>
    <w:rsid w:val="00952C7F"/>
    <w:rsid w:val="00953708"/>
    <w:rsid w:val="00953A33"/>
    <w:rsid w:val="00955D09"/>
    <w:rsid w:val="00982EF9"/>
    <w:rsid w:val="00984300"/>
    <w:rsid w:val="00985798"/>
    <w:rsid w:val="00990085"/>
    <w:rsid w:val="009944AD"/>
    <w:rsid w:val="009A4E15"/>
    <w:rsid w:val="009A5400"/>
    <w:rsid w:val="009B7558"/>
    <w:rsid w:val="009B7B89"/>
    <w:rsid w:val="009C2B1B"/>
    <w:rsid w:val="009D72B3"/>
    <w:rsid w:val="009E3F86"/>
    <w:rsid w:val="009F2757"/>
    <w:rsid w:val="00A02274"/>
    <w:rsid w:val="00A04D74"/>
    <w:rsid w:val="00A16445"/>
    <w:rsid w:val="00A33795"/>
    <w:rsid w:val="00A40AA1"/>
    <w:rsid w:val="00A46ECD"/>
    <w:rsid w:val="00A55C58"/>
    <w:rsid w:val="00A57759"/>
    <w:rsid w:val="00A60D8E"/>
    <w:rsid w:val="00A83EF6"/>
    <w:rsid w:val="00A960D4"/>
    <w:rsid w:val="00A9684F"/>
    <w:rsid w:val="00AA07A8"/>
    <w:rsid w:val="00AB48D2"/>
    <w:rsid w:val="00AC1C86"/>
    <w:rsid w:val="00AD67FE"/>
    <w:rsid w:val="00AF62F5"/>
    <w:rsid w:val="00B07B78"/>
    <w:rsid w:val="00B07FED"/>
    <w:rsid w:val="00B217DB"/>
    <w:rsid w:val="00B25D77"/>
    <w:rsid w:val="00B3422F"/>
    <w:rsid w:val="00B348FB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1850"/>
    <w:rsid w:val="00B926C0"/>
    <w:rsid w:val="00BA0717"/>
    <w:rsid w:val="00BA229D"/>
    <w:rsid w:val="00BA414F"/>
    <w:rsid w:val="00BC130E"/>
    <w:rsid w:val="00BC53F5"/>
    <w:rsid w:val="00BC64A1"/>
    <w:rsid w:val="00BD2F09"/>
    <w:rsid w:val="00BE191E"/>
    <w:rsid w:val="00BE7A20"/>
    <w:rsid w:val="00C1477B"/>
    <w:rsid w:val="00C21D20"/>
    <w:rsid w:val="00C24AAC"/>
    <w:rsid w:val="00C32693"/>
    <w:rsid w:val="00C405DC"/>
    <w:rsid w:val="00C406A8"/>
    <w:rsid w:val="00C41283"/>
    <w:rsid w:val="00C41389"/>
    <w:rsid w:val="00C508D3"/>
    <w:rsid w:val="00C56445"/>
    <w:rsid w:val="00C57354"/>
    <w:rsid w:val="00C67C16"/>
    <w:rsid w:val="00C756D6"/>
    <w:rsid w:val="00C80BED"/>
    <w:rsid w:val="00C83411"/>
    <w:rsid w:val="00C84C79"/>
    <w:rsid w:val="00C95F57"/>
    <w:rsid w:val="00C97732"/>
    <w:rsid w:val="00CA305F"/>
    <w:rsid w:val="00CB08C7"/>
    <w:rsid w:val="00CB2E1D"/>
    <w:rsid w:val="00CB675B"/>
    <w:rsid w:val="00CC20AD"/>
    <w:rsid w:val="00CC7124"/>
    <w:rsid w:val="00CD3A08"/>
    <w:rsid w:val="00CD51CF"/>
    <w:rsid w:val="00CE0E58"/>
    <w:rsid w:val="00CE4BF8"/>
    <w:rsid w:val="00CF0468"/>
    <w:rsid w:val="00CF6634"/>
    <w:rsid w:val="00D12C76"/>
    <w:rsid w:val="00D24785"/>
    <w:rsid w:val="00D26E15"/>
    <w:rsid w:val="00D300BF"/>
    <w:rsid w:val="00D34D5C"/>
    <w:rsid w:val="00D53CA4"/>
    <w:rsid w:val="00D60080"/>
    <w:rsid w:val="00D617DC"/>
    <w:rsid w:val="00D6579D"/>
    <w:rsid w:val="00D65DB2"/>
    <w:rsid w:val="00D76D77"/>
    <w:rsid w:val="00D84DAF"/>
    <w:rsid w:val="00D946C0"/>
    <w:rsid w:val="00DA61DD"/>
    <w:rsid w:val="00DB0F04"/>
    <w:rsid w:val="00DB5244"/>
    <w:rsid w:val="00DC5906"/>
    <w:rsid w:val="00DD5A99"/>
    <w:rsid w:val="00DD7DDC"/>
    <w:rsid w:val="00DE0B8B"/>
    <w:rsid w:val="00DE6904"/>
    <w:rsid w:val="00DF0042"/>
    <w:rsid w:val="00DF1B22"/>
    <w:rsid w:val="00E11C75"/>
    <w:rsid w:val="00E172E6"/>
    <w:rsid w:val="00E26DA8"/>
    <w:rsid w:val="00E377B2"/>
    <w:rsid w:val="00E462D6"/>
    <w:rsid w:val="00E5660C"/>
    <w:rsid w:val="00E57ABD"/>
    <w:rsid w:val="00E73942"/>
    <w:rsid w:val="00E73A21"/>
    <w:rsid w:val="00E86543"/>
    <w:rsid w:val="00E86CE5"/>
    <w:rsid w:val="00E94B52"/>
    <w:rsid w:val="00EA483D"/>
    <w:rsid w:val="00EA5561"/>
    <w:rsid w:val="00EB0E6C"/>
    <w:rsid w:val="00EB17DC"/>
    <w:rsid w:val="00EB2843"/>
    <w:rsid w:val="00EE516B"/>
    <w:rsid w:val="00EF076B"/>
    <w:rsid w:val="00EF178A"/>
    <w:rsid w:val="00EF214E"/>
    <w:rsid w:val="00F05FCE"/>
    <w:rsid w:val="00F26AC1"/>
    <w:rsid w:val="00F34B0A"/>
    <w:rsid w:val="00F51483"/>
    <w:rsid w:val="00F54D52"/>
    <w:rsid w:val="00F5687B"/>
    <w:rsid w:val="00F608EB"/>
    <w:rsid w:val="00F6103C"/>
    <w:rsid w:val="00F774D0"/>
    <w:rsid w:val="00F82FD1"/>
    <w:rsid w:val="00F8512E"/>
    <w:rsid w:val="00F864E2"/>
    <w:rsid w:val="00F87577"/>
    <w:rsid w:val="00F87A35"/>
    <w:rsid w:val="00F94A8B"/>
    <w:rsid w:val="00FB1CF1"/>
    <w:rsid w:val="00FB2B2B"/>
    <w:rsid w:val="00FB448A"/>
    <w:rsid w:val="00FB4691"/>
    <w:rsid w:val="00FB4C63"/>
    <w:rsid w:val="00FB7E35"/>
    <w:rsid w:val="00FC4ECA"/>
    <w:rsid w:val="00FC5C0B"/>
    <w:rsid w:val="00FC6643"/>
    <w:rsid w:val="00FC754C"/>
    <w:rsid w:val="00FE0F15"/>
    <w:rsid w:val="00FE759D"/>
    <w:rsid w:val="00FE76C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522"/>
  <w15:docId w15:val="{8756CC9C-530E-487F-B4F3-B1D93241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16</Pages>
  <Words>4725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Gmina Trzciel</cp:lastModifiedBy>
  <cp:revision>378</cp:revision>
  <cp:lastPrinted>2019-11-06T12:46:00Z</cp:lastPrinted>
  <dcterms:created xsi:type="dcterms:W3CDTF">2013-05-24T06:27:00Z</dcterms:created>
  <dcterms:modified xsi:type="dcterms:W3CDTF">2020-08-05T08:25:00Z</dcterms:modified>
</cp:coreProperties>
</file>