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224503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B6EA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B6EA7">
        <w:rPr>
          <w:b/>
          <w:sz w:val="28"/>
          <w:szCs w:val="28"/>
        </w:rPr>
        <w:t>Głosowanie nad projektem uchwały w sprawie: wyrażenia zgody na oddanie w dzierżawę terenu nieruchomości stanowiącej grunty i zabudowania oraz wyposażenia kotłowniosiedlowej - Osiedle Jana III Sobieskiego - działka nr ewid. 353/153 obręb I, w miejscowości Trzciel - projekt uchwały nr 2</w:t>
      </w:r>
      <w:r>
        <w:rPr>
          <w:b/>
          <w:sz w:val="28"/>
          <w:szCs w:val="28"/>
        </w:rPr>
        <w:t xml:space="preserve">” </w:t>
      </w:r>
      <w:r w:rsidR="005B6EA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B6EA7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B6EA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B6EA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62652E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B6EA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7C821B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B6EA7">
        <w:rPr>
          <w:szCs w:val="28"/>
        </w:rPr>
        <w:t>19.05.2023 12:26:35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B6EA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80FD556" w:rsidR="00E605F7" w:rsidRDefault="005B6E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4BC8216" w:rsidR="00E605F7" w:rsidRDefault="005B6EA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E0204DE" w:rsidR="00E605F7" w:rsidRDefault="005B6EA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E393C00" w:rsidR="00E605F7" w:rsidRDefault="005B6E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7042D59" w:rsidR="00E605F7" w:rsidRDefault="005B6EA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B6EA7" w14:paraId="4449E5E7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98AE" w14:textId="074DB984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3C47" w14:textId="6B968B57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B4D61" w14:textId="73DCC9DE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70F" w14:textId="78393E89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A599" w14:textId="4720F565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03FA055E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AA8E" w14:textId="20316855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E90C" w14:textId="15ACC8A7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53493" w14:textId="7177B0D8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C42" w14:textId="17C84528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3F1" w14:textId="7911DE94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2CD28C6D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9F32" w14:textId="5DCDD5F3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15E8" w14:textId="540BE026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94FD4" w14:textId="243EA500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5D18" w14:textId="124CBCE8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3CD5" w14:textId="24F7C3D5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6F48ACD4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EB4B" w14:textId="121A576B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70D7" w14:textId="4DF0B9C0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1C4B8" w14:textId="1425EE98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DCD" w14:textId="0E3F0574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CBD6" w14:textId="22C0EA84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38E91936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23EC" w14:textId="16D76906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594" w14:textId="44758D8E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D5E98" w14:textId="5FD7773A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291" w14:textId="6805E6E0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E3E2" w14:textId="4577146A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1398712A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0ABA" w14:textId="426C492D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77CE" w14:textId="6AD77EA8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A0BCD" w14:textId="4DBDCB47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9BF4" w14:textId="052C488D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A95E" w14:textId="0EE7EFF7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66D6E624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0EF4" w14:textId="1ECBE2B4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9769" w14:textId="2F97D29B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958C7" w14:textId="58FCC0B3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EFD" w14:textId="73797CF9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C283" w14:textId="16BC5685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73D740A0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E904" w14:textId="703379B6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148C" w14:textId="5333C6A8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80D63" w14:textId="1B5ECC2B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5039" w14:textId="1ECB479E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2EC" w14:textId="77874280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3D68AAE0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34EF" w14:textId="63695B2D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8394" w14:textId="1869C2EB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C27493" w14:textId="53BEB436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DA89" w14:textId="56145202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76E8" w14:textId="649B011F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118E9B0B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324E" w14:textId="1635A344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DFDC" w14:textId="7E884731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6C8C5" w14:textId="4589733E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2333" w14:textId="4516F8A0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627A" w14:textId="1D4CE992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471DFF71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BBBB" w14:textId="620050BC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BA64" w14:textId="6DBEA7CA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F76C8" w14:textId="2811C8F0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9213" w14:textId="4D56688B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BE51" w14:textId="06F56FAC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6EA7" w14:paraId="5D9A5202" w14:textId="77777777" w:rsidTr="005B6EA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7FF8" w14:textId="6843FC9F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38D8" w14:textId="01097BA4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87196" w14:textId="28C5D93C" w:rsidR="005B6EA7" w:rsidRDefault="005B6EA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D65" w14:textId="492BA511" w:rsidR="005B6EA7" w:rsidRDefault="005B6EA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6BB" w14:textId="2A6867F3" w:rsidR="005B6EA7" w:rsidRDefault="005B6EA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B6EA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B6EA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4C94588" w:rsidR="00E605F7" w:rsidRDefault="005B6E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24FA8E1" w:rsidR="00E605F7" w:rsidRDefault="005B6EA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74C86F5" w:rsidR="00E605F7" w:rsidRDefault="005B6EA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062DEAA" w:rsidR="00E605F7" w:rsidRDefault="005B6E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8B13C45" w:rsidR="00E605F7" w:rsidRDefault="005B6EA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490A66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B6EA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25EB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25EB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7474A9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25EB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6EA7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25EB8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