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79D03D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266D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266D6">
        <w:rPr>
          <w:b/>
          <w:sz w:val="28"/>
          <w:szCs w:val="28"/>
        </w:rPr>
        <w:t>Głosowanie nad projektem uchwały w sprawie: ustalenia Programu osłonowego w zakresie dożywiania "Posiłek w szkole i w domu" na lata 2024-2028 w Gminie Trzciel - projekt uchwały nr 3</w:t>
      </w:r>
      <w:r>
        <w:rPr>
          <w:b/>
          <w:sz w:val="28"/>
          <w:szCs w:val="28"/>
        </w:rPr>
        <w:t xml:space="preserve">” </w:t>
      </w:r>
      <w:r w:rsidR="004266D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266D6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4266D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266D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DA8786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266D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18828B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266D6">
        <w:rPr>
          <w:szCs w:val="28"/>
        </w:rPr>
        <w:t>21.12.2023 12:28:21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266D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A88B938" w:rsidR="00E605F7" w:rsidRDefault="004266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4E52FA6" w:rsidR="00E605F7" w:rsidRDefault="004266D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DB4F926" w:rsidR="00E605F7" w:rsidRDefault="004266D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B86DC9D" w:rsidR="00E605F7" w:rsidRDefault="004266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6DE88C3" w:rsidR="00E605F7" w:rsidRDefault="004266D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266D6" w14:paraId="24437D37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A1F9" w14:textId="3790209B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C233" w14:textId="3925B088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D1DA" w14:textId="5D68A37C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824C" w14:textId="1254C61C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58E1" w14:textId="5940DAFD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2BB7DE4A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79C7" w14:textId="639D8226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961F" w14:textId="2F85187A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DA0A" w14:textId="36D3C1B7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5CA3" w14:textId="74BB5561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E374" w14:textId="51C76A84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5FD68EF0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E2E" w14:textId="0C110651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7A0" w14:textId="260477C4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5197" w14:textId="44A9E803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FE1A" w14:textId="45368352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E2AC" w14:textId="5758BE86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105F10ED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7EB4" w14:textId="2AC1EC7B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A059" w14:textId="6B675D74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51D1" w14:textId="66E9F34A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B6D1" w14:textId="38274955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1504" w14:textId="5635077C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048C68E7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0FBE" w14:textId="7C083D2A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B5FB" w14:textId="47A4318C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1C5F" w14:textId="0109EF73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5F93" w14:textId="7533D249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55EE" w14:textId="60172D9C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40BC842E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0671" w14:textId="027FC786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CA15" w14:textId="17E42E79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67D6" w14:textId="042DC8E5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F47" w14:textId="6B80B475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D4CD" w14:textId="4397E058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3653F08D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AC09" w14:textId="1631CECA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8825" w14:textId="3E46658B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DA17" w14:textId="2A9E6576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9EB8" w14:textId="19A731FE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9DC8" w14:textId="3E3593BF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731C930C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2478" w14:textId="2E98BC92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1DE" w14:textId="3A4B00FB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C60E" w14:textId="387B9776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0112" w14:textId="786E6234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E4A" w14:textId="3DBA6B03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55D9201D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2F38" w14:textId="1D93F6FE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348F" w14:textId="07C9383C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3B26" w14:textId="7DAD88DE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FB8B" w14:textId="056895DA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C0F" w14:textId="18498093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0133666B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B56" w14:textId="1B1B308E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4AB5" w14:textId="30042D5C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8B886" w14:textId="2DB2DC65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46B" w14:textId="41BDD68C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9A89" w14:textId="2ADC9A1E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5C94650F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D8E2" w14:textId="42797364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30EB" w14:textId="40BFEF11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6C0A" w14:textId="1323F52C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BADD" w14:textId="65816170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743F" w14:textId="2F83F854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097BE43B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D7ED" w14:textId="1245B345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7304" w14:textId="38361AAB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4B13" w14:textId="1E52C45B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03F3" w14:textId="6843941F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586C" w14:textId="03966AE4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66D6" w14:paraId="727897A2" w14:textId="77777777" w:rsidTr="004266D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595D" w14:textId="290FFF8E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2BE3" w14:textId="54FC1E1D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7AE8" w14:textId="2A4136C7" w:rsidR="004266D6" w:rsidRDefault="004266D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EF26" w14:textId="22DF45DD" w:rsidR="004266D6" w:rsidRDefault="004266D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489D" w14:textId="6A87F365" w:rsidR="004266D6" w:rsidRDefault="004266D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266D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266D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C39D98A" w:rsidR="00E605F7" w:rsidRDefault="004266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8FA92B4" w:rsidR="00E605F7" w:rsidRDefault="004266D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F7401DC" w:rsidR="00E605F7" w:rsidRDefault="004266D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10519CA" w:rsidR="00E605F7" w:rsidRDefault="004266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B79E5B1" w:rsidR="00E605F7" w:rsidRDefault="004266D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B2FC88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266D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92224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92224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3204E4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92224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266D6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2242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