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5C7667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3640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3640F">
        <w:rPr>
          <w:b/>
          <w:sz w:val="28"/>
          <w:szCs w:val="28"/>
        </w:rPr>
        <w:t>Głosoawanie nad przyjęciem uchwały w sprawie wyboru Zastępcy Przewodniczącego Komisji Skarg, Wniosków i Petycji Rady Miejskiej w Trzcielu - projekt uchwały nr 8</w:t>
      </w:r>
      <w:r>
        <w:rPr>
          <w:b/>
          <w:sz w:val="28"/>
          <w:szCs w:val="28"/>
        </w:rPr>
        <w:t xml:space="preserve">” </w:t>
      </w:r>
      <w:r w:rsidR="0053640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3640F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3640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3640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DB3C3F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3640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58AC2FF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3640F">
        <w:rPr>
          <w:szCs w:val="28"/>
        </w:rPr>
        <w:t>06.05.2024 15:40:33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3640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3BC335F" w:rsidR="00E605F7" w:rsidRDefault="005364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84CA419" w:rsidR="00E605F7" w:rsidRDefault="0053640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434A518" w:rsidR="00E605F7" w:rsidRDefault="0053640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496347F" w:rsidR="00E605F7" w:rsidRDefault="005364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ED0CD2F" w:rsidR="00E605F7" w:rsidRDefault="0053640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3640F" w14:paraId="1A660822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261" w14:textId="7BEE4C91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6E3" w14:textId="0E5BAA63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3C1D9" w14:textId="7F09C9B7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8471" w14:textId="358C5E0D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9807" w14:textId="6500FA34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4E5871AF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ADAF" w14:textId="55956133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E84B" w14:textId="59D5AC66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25574A" w14:textId="09CA6D2C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AE1D" w14:textId="35CAF5C5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6EAB" w14:textId="464356AA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6F191AD2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1F11" w14:textId="428916F2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9681" w14:textId="20722C58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CD012" w14:textId="01C6A347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0A05" w14:textId="3C727DA3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4698" w14:textId="0F4A9B74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2AA76055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CFD1" w14:textId="647D1CE5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6390" w14:textId="23A79D83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B4E99" w14:textId="732E708B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21C5" w14:textId="57A07FE7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4269" w14:textId="4357A10D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431E2FB7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5A78" w14:textId="247C3201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9345" w14:textId="7C6C95E9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0CAAA3" w14:textId="52BB226C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10B3" w14:textId="70246013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6291" w14:textId="3E86A6BF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3D066FA6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4D8D" w14:textId="1E5F97E9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24C3" w14:textId="21F5A4F4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AC477F" w14:textId="5931033B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BA50" w14:textId="4855CDD1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6D8C" w14:textId="1EC5AD89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7CAFB2BD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FA56" w14:textId="2D14BC28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9694" w14:textId="3339F7A7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A5D5F" w14:textId="582F3B27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C26F" w14:textId="26FD1CE3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C349" w14:textId="574A0283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0E02188C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FA29" w14:textId="62F827CB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00B1" w14:textId="6DBD027B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F13B47" w14:textId="31F5CA09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D662" w14:textId="3D549C01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1AEE" w14:textId="71F198F1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552C9BCA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758D" w14:textId="5241590A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48A9" w14:textId="4AD45209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C65C34" w14:textId="6DB0945F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0FFB" w14:textId="2A390537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E8E5" w14:textId="6889CD65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12475AF6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854D" w14:textId="39DECEC9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AA8C" w14:textId="78525A1A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F292F3" w14:textId="24BE2D7E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692A" w14:textId="2EE3F718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57E1" w14:textId="7A8B0FA8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0DDBC833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4B89" w14:textId="5D6FEC54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9B25" w14:textId="4EAC72DB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737BC9" w14:textId="136BB65D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A156" w14:textId="263FC71B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5FD9" w14:textId="77C62EEC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04749D88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121" w14:textId="66A49037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1618" w14:textId="1B3A38A4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307F06" w14:textId="18078A0D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B6A9" w14:textId="7447E09F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550D" w14:textId="0481340B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70B45A40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1AAA" w14:textId="26DAEF1C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9E56" w14:textId="6AAA86ED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21406" w14:textId="492D87C7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E84C" w14:textId="72BEB375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7557" w14:textId="18F78B5D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3640F" w14:paraId="7083111C" w14:textId="77777777" w:rsidTr="0053640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4CAC" w14:textId="4D6C6DCB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5367" w14:textId="0E4CA255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9D65FE" w14:textId="5873B044" w:rsidR="0053640F" w:rsidRDefault="0053640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975F" w14:textId="693DF957" w:rsidR="0053640F" w:rsidRDefault="0053640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BFAC" w14:textId="09937A3E" w:rsidR="0053640F" w:rsidRDefault="0053640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3640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3640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3DBD109" w:rsidR="00E605F7" w:rsidRDefault="005364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1FC3A01" w:rsidR="00E605F7" w:rsidRDefault="0053640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8364EA0" w:rsidR="00E605F7" w:rsidRDefault="0053640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4B7441F" w:rsidR="00E605F7" w:rsidRDefault="0053640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4EED17F" w:rsidR="00E605F7" w:rsidRDefault="0053640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4ED902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3640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45570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45570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472C769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45570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45570"/>
    <w:rsid w:val="00063592"/>
    <w:rsid w:val="0007597C"/>
    <w:rsid w:val="000A45DD"/>
    <w:rsid w:val="000A57F0"/>
    <w:rsid w:val="000A5D81"/>
    <w:rsid w:val="000B506E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3640F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245E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