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4588" w14:textId="4667CE58" w:rsidR="00E70F9C" w:rsidRPr="006D151D" w:rsidRDefault="000A0930" w:rsidP="006D151D">
      <w:pPr>
        <w:widowControl w:val="0"/>
        <w:suppressAutoHyphens/>
        <w:autoSpaceDN w:val="0"/>
        <w:spacing w:after="0" w:line="360" w:lineRule="auto"/>
        <w:jc w:val="both"/>
        <w:rPr>
          <w:rFonts w:eastAsia="Andale Sans UI" w:cstheme="minorHAnsi"/>
          <w:kern w:val="3"/>
        </w:rPr>
      </w:pPr>
      <w:bookmarkStart w:id="0" w:name="_Hlk162266329"/>
      <w:r>
        <w:rPr>
          <w:rFonts w:eastAsia="Andale Sans UI" w:cstheme="minorHAnsi"/>
          <w:b/>
          <w:bCs/>
          <w:kern w:val="3"/>
          <w:sz w:val="24"/>
          <w:szCs w:val="24"/>
        </w:rPr>
        <w:t xml:space="preserve">Rada </w:t>
      </w:r>
      <w:r w:rsidR="00E70F9C" w:rsidRPr="00977610">
        <w:rPr>
          <w:rFonts w:eastAsia="Andale Sans UI" w:cstheme="minorHAnsi"/>
          <w:b/>
          <w:bCs/>
          <w:kern w:val="3"/>
          <w:sz w:val="24"/>
          <w:szCs w:val="24"/>
        </w:rPr>
        <w:t>Mie</w:t>
      </w:r>
      <w:r w:rsidR="00E70F9C" w:rsidRPr="006D151D">
        <w:rPr>
          <w:rFonts w:eastAsia="Andale Sans UI" w:cstheme="minorHAnsi"/>
          <w:b/>
          <w:bCs/>
          <w:kern w:val="3"/>
        </w:rPr>
        <w:t>jska</w:t>
      </w:r>
      <w:r w:rsidR="00E70F9C" w:rsidRPr="006D151D">
        <w:rPr>
          <w:rFonts w:eastAsia="Andale Sans UI" w:cstheme="minorHAnsi"/>
          <w:kern w:val="3"/>
        </w:rPr>
        <w:t xml:space="preserve">                                                                                                            VIII kadencja Samorządu</w:t>
      </w:r>
    </w:p>
    <w:p w14:paraId="543F3624" w14:textId="71C19E47" w:rsidR="00E70F9C" w:rsidRPr="006D151D" w:rsidRDefault="00E70F9C" w:rsidP="006D151D">
      <w:pPr>
        <w:widowControl w:val="0"/>
        <w:suppressAutoHyphens/>
        <w:autoSpaceDN w:val="0"/>
        <w:spacing w:after="0" w:line="360" w:lineRule="auto"/>
        <w:jc w:val="both"/>
        <w:rPr>
          <w:rFonts w:eastAsia="Andale Sans UI" w:cstheme="minorHAnsi"/>
          <w:kern w:val="3"/>
        </w:rPr>
      </w:pPr>
      <w:r w:rsidRPr="006D151D">
        <w:rPr>
          <w:rFonts w:eastAsia="Andale Sans UI" w:cstheme="minorHAnsi"/>
          <w:b/>
          <w:bCs/>
          <w:kern w:val="3"/>
        </w:rPr>
        <w:t xml:space="preserve">w Trzcielu  </w:t>
      </w:r>
      <w:r w:rsidRPr="006D151D">
        <w:rPr>
          <w:rFonts w:eastAsia="Andale Sans UI" w:cstheme="minorHAnsi"/>
          <w:kern w:val="3"/>
        </w:rPr>
        <w:t xml:space="preserve">                                                                                                                       2018-2023</w:t>
      </w:r>
    </w:p>
    <w:p w14:paraId="180CE4B6" w14:textId="77777777" w:rsidR="00E70F9C" w:rsidRPr="006D151D" w:rsidRDefault="00E70F9C" w:rsidP="006D151D">
      <w:pPr>
        <w:widowControl w:val="0"/>
        <w:suppressAutoHyphens/>
        <w:autoSpaceDN w:val="0"/>
        <w:spacing w:after="0" w:line="360" w:lineRule="auto"/>
        <w:ind w:left="708" w:firstLine="708"/>
        <w:jc w:val="both"/>
        <w:rPr>
          <w:rFonts w:eastAsia="Andale Sans UI" w:cstheme="minorHAnsi"/>
          <w:b/>
          <w:bCs/>
          <w:kern w:val="3"/>
        </w:rPr>
      </w:pPr>
    </w:p>
    <w:p w14:paraId="41AEE798" w14:textId="67E33303" w:rsidR="00E70F9C" w:rsidRPr="006D151D" w:rsidRDefault="00E70F9C" w:rsidP="006D151D">
      <w:pPr>
        <w:widowControl w:val="0"/>
        <w:suppressAutoHyphens/>
        <w:autoSpaceDN w:val="0"/>
        <w:spacing w:after="0" w:line="360" w:lineRule="auto"/>
        <w:jc w:val="center"/>
        <w:rPr>
          <w:rFonts w:eastAsia="Andale Sans UI" w:cstheme="minorHAnsi"/>
          <w:b/>
          <w:bCs/>
          <w:kern w:val="3"/>
        </w:rPr>
      </w:pPr>
      <w:r w:rsidRPr="006D151D">
        <w:rPr>
          <w:rFonts w:eastAsia="Andale Sans UI" w:cstheme="minorHAnsi"/>
          <w:b/>
          <w:bCs/>
          <w:kern w:val="3"/>
        </w:rPr>
        <w:t>Protokół Nr XLIX/2024</w:t>
      </w:r>
    </w:p>
    <w:p w14:paraId="6DF78503" w14:textId="77777777" w:rsidR="00E70F9C" w:rsidRPr="006D151D" w:rsidRDefault="00E70F9C" w:rsidP="006D151D">
      <w:pPr>
        <w:widowControl w:val="0"/>
        <w:suppressAutoHyphens/>
        <w:autoSpaceDN w:val="0"/>
        <w:spacing w:after="0" w:line="360" w:lineRule="auto"/>
        <w:jc w:val="center"/>
        <w:rPr>
          <w:rFonts w:eastAsia="Andale Sans UI" w:cstheme="minorHAnsi"/>
          <w:b/>
          <w:bCs/>
          <w:kern w:val="3"/>
        </w:rPr>
      </w:pPr>
      <w:r w:rsidRPr="006D151D">
        <w:rPr>
          <w:rFonts w:eastAsia="Andale Sans UI" w:cstheme="minorHAnsi"/>
          <w:b/>
          <w:bCs/>
          <w:kern w:val="3"/>
        </w:rPr>
        <w:t>z przebiegu obrad sesji Rady Miejskiej w Trzcielu</w:t>
      </w:r>
    </w:p>
    <w:p w14:paraId="4BB6B947" w14:textId="09D6195D" w:rsidR="00E70F9C" w:rsidRPr="006D151D" w:rsidRDefault="00E70F9C" w:rsidP="006D151D">
      <w:pPr>
        <w:widowControl w:val="0"/>
        <w:suppressAutoHyphens/>
        <w:autoSpaceDN w:val="0"/>
        <w:spacing w:after="0" w:line="360" w:lineRule="auto"/>
        <w:jc w:val="center"/>
        <w:rPr>
          <w:rFonts w:eastAsia="Andale Sans UI" w:cstheme="minorHAnsi"/>
          <w:b/>
          <w:bCs/>
          <w:kern w:val="3"/>
        </w:rPr>
      </w:pPr>
      <w:r w:rsidRPr="006D151D">
        <w:rPr>
          <w:rFonts w:eastAsia="Andale Sans UI" w:cstheme="minorHAnsi"/>
          <w:b/>
          <w:bCs/>
          <w:kern w:val="3"/>
        </w:rPr>
        <w:t>zwołanej na 1.02.2024 roku (czwartek)</w:t>
      </w:r>
    </w:p>
    <w:p w14:paraId="3BEEB5EE" w14:textId="77777777" w:rsidR="00E70F9C" w:rsidRPr="006D151D" w:rsidRDefault="00E70F9C" w:rsidP="006D151D">
      <w:pPr>
        <w:widowControl w:val="0"/>
        <w:suppressAutoHyphens/>
        <w:autoSpaceDN w:val="0"/>
        <w:spacing w:after="0" w:line="360" w:lineRule="auto"/>
        <w:jc w:val="center"/>
        <w:rPr>
          <w:rFonts w:eastAsia="Andale Sans UI" w:cstheme="minorHAnsi"/>
          <w:b/>
          <w:bCs/>
          <w:kern w:val="3"/>
        </w:rPr>
      </w:pPr>
      <w:r w:rsidRPr="006D151D">
        <w:rPr>
          <w:rFonts w:eastAsia="Andale Sans UI" w:cstheme="minorHAnsi"/>
          <w:b/>
          <w:bCs/>
          <w:kern w:val="3"/>
        </w:rPr>
        <w:t>w sali narad Urzędu Miejskiego w Trzcielu</w:t>
      </w:r>
    </w:p>
    <w:p w14:paraId="4FC63CD5" w14:textId="77777777" w:rsidR="00E70F9C" w:rsidRPr="006D151D" w:rsidRDefault="00E70F9C" w:rsidP="006D151D">
      <w:pPr>
        <w:widowControl w:val="0"/>
        <w:suppressAutoHyphens/>
        <w:autoSpaceDN w:val="0"/>
        <w:spacing w:after="0" w:line="360" w:lineRule="auto"/>
        <w:jc w:val="both"/>
        <w:rPr>
          <w:rFonts w:eastAsia="Andale Sans UI" w:cstheme="minorHAnsi"/>
          <w:b/>
          <w:bCs/>
          <w:kern w:val="3"/>
        </w:rPr>
      </w:pPr>
    </w:p>
    <w:p w14:paraId="03189B43" w14:textId="77777777" w:rsidR="00E70F9C" w:rsidRPr="006D151D" w:rsidRDefault="00E70F9C" w:rsidP="006D151D">
      <w:pPr>
        <w:widowControl w:val="0"/>
        <w:suppressAutoHyphens/>
        <w:autoSpaceDN w:val="0"/>
        <w:spacing w:after="0" w:line="360" w:lineRule="auto"/>
        <w:jc w:val="both"/>
        <w:rPr>
          <w:rFonts w:eastAsia="Andale Sans UI" w:cstheme="minorHAnsi"/>
          <w:b/>
          <w:bCs/>
          <w:kern w:val="3"/>
          <w:u w:val="single"/>
        </w:rPr>
      </w:pPr>
      <w:r w:rsidRPr="006D151D">
        <w:rPr>
          <w:rFonts w:eastAsia="Andale Sans UI" w:cstheme="minorHAnsi"/>
          <w:b/>
          <w:bCs/>
          <w:kern w:val="3"/>
          <w:u w:val="single"/>
        </w:rPr>
        <w:t>Ad.1:</w:t>
      </w:r>
    </w:p>
    <w:p w14:paraId="620911AF" w14:textId="6054E898" w:rsidR="00E70F9C" w:rsidRPr="006D151D" w:rsidRDefault="00E70F9C" w:rsidP="006D151D">
      <w:pPr>
        <w:widowControl w:val="0"/>
        <w:suppressAutoHyphens/>
        <w:autoSpaceDN w:val="0"/>
        <w:spacing w:after="0" w:line="360" w:lineRule="auto"/>
        <w:jc w:val="both"/>
        <w:rPr>
          <w:rFonts w:eastAsia="Andale Sans UI" w:cstheme="minorHAnsi"/>
          <w:kern w:val="3"/>
        </w:rPr>
      </w:pPr>
      <w:r w:rsidRPr="006D151D">
        <w:rPr>
          <w:rFonts w:eastAsia="Andale Sans UI" w:cstheme="minorHAnsi"/>
          <w:b/>
          <w:bCs/>
          <w:kern w:val="3"/>
        </w:rPr>
        <w:t>XLIX sesja Rady Miejskiej w Trzcielu</w:t>
      </w:r>
      <w:r w:rsidRPr="006D151D">
        <w:rPr>
          <w:rFonts w:eastAsia="Andale Sans UI" w:cstheme="minorHAnsi"/>
          <w:kern w:val="3"/>
        </w:rPr>
        <w:t xml:space="preserve"> rozpoczęła się w sali narad Urzędu Miejskiego w Trzcielu, ul. Poznańska 22 o godz. 12.00 otwarcia dokonał oraz przewodniczył w obradach </w:t>
      </w:r>
      <w:r w:rsidRPr="006D151D">
        <w:rPr>
          <w:rFonts w:eastAsia="Andale Sans UI" w:cstheme="minorHAnsi"/>
          <w:b/>
          <w:bCs/>
          <w:kern w:val="3"/>
        </w:rPr>
        <w:t>Przewodniczący Rady Miejskiej Jacek Marciniak</w:t>
      </w:r>
      <w:r w:rsidRPr="006D151D">
        <w:rPr>
          <w:rFonts w:eastAsia="Andale Sans UI" w:cstheme="minorHAnsi"/>
          <w:kern w:val="3"/>
        </w:rPr>
        <w:t xml:space="preserve"> stwierdzając, że na stan 14 radnych obecnych według listy obecności było 1</w:t>
      </w:r>
      <w:r w:rsidR="001B46A8">
        <w:rPr>
          <w:rFonts w:eastAsia="Andale Sans UI" w:cstheme="minorHAnsi"/>
          <w:kern w:val="3"/>
        </w:rPr>
        <w:t>3</w:t>
      </w:r>
      <w:r w:rsidRPr="006D151D">
        <w:rPr>
          <w:rFonts w:eastAsia="Andale Sans UI" w:cstheme="minorHAnsi"/>
          <w:kern w:val="3"/>
        </w:rPr>
        <w:t xml:space="preserve"> radnych co oznacza, że Rada jest władna do obradowania i podejmowania prawomocnych uchwał i decyzji (zgodnie z ustawą o samorządzie gminnym) – załącznik nr 1 do protokołu.</w:t>
      </w:r>
    </w:p>
    <w:p w14:paraId="10F85732" w14:textId="77777777" w:rsidR="00E70F9C" w:rsidRPr="006D151D" w:rsidRDefault="00E70F9C" w:rsidP="006D151D">
      <w:pPr>
        <w:widowControl w:val="0"/>
        <w:suppressAutoHyphens/>
        <w:autoSpaceDN w:val="0"/>
        <w:spacing w:after="0" w:line="360" w:lineRule="auto"/>
        <w:jc w:val="both"/>
        <w:rPr>
          <w:rFonts w:eastAsia="Andale Sans UI" w:cstheme="minorHAnsi"/>
          <w:kern w:val="3"/>
        </w:rPr>
      </w:pPr>
      <w:r w:rsidRPr="006D151D">
        <w:rPr>
          <w:rFonts w:eastAsia="Andale Sans UI" w:cstheme="minorHAnsi"/>
          <w:kern w:val="3"/>
        </w:rPr>
        <w:t>Lista obecności imienna radnych – załącznik nr 2 do protokołu.</w:t>
      </w:r>
    </w:p>
    <w:p w14:paraId="2235E3DF" w14:textId="77777777" w:rsidR="00E70F9C" w:rsidRPr="006D151D" w:rsidRDefault="00E70F9C" w:rsidP="006D151D">
      <w:pPr>
        <w:widowControl w:val="0"/>
        <w:suppressAutoHyphens/>
        <w:autoSpaceDN w:val="0"/>
        <w:spacing w:after="0" w:line="360" w:lineRule="auto"/>
        <w:jc w:val="both"/>
        <w:rPr>
          <w:rFonts w:eastAsia="Andale Sans UI" w:cstheme="minorHAnsi"/>
          <w:kern w:val="3"/>
        </w:rPr>
      </w:pPr>
    </w:p>
    <w:p w14:paraId="0873992A" w14:textId="77777777" w:rsidR="00E70F9C" w:rsidRPr="006D151D" w:rsidRDefault="00E70F9C" w:rsidP="006D151D">
      <w:pPr>
        <w:widowControl w:val="0"/>
        <w:suppressAutoHyphens/>
        <w:autoSpaceDN w:val="0"/>
        <w:spacing w:after="0" w:line="360" w:lineRule="auto"/>
        <w:jc w:val="both"/>
        <w:rPr>
          <w:rFonts w:eastAsia="Andale Sans UI" w:cstheme="minorHAnsi"/>
          <w:b/>
          <w:bCs/>
          <w:kern w:val="3"/>
          <w:u w:val="single"/>
        </w:rPr>
      </w:pPr>
      <w:r w:rsidRPr="006D151D">
        <w:rPr>
          <w:rFonts w:eastAsia="Andale Sans UI" w:cstheme="minorHAnsi"/>
          <w:b/>
          <w:bCs/>
          <w:kern w:val="3"/>
          <w:u w:val="single"/>
        </w:rPr>
        <w:t>Ad.2:</w:t>
      </w:r>
    </w:p>
    <w:p w14:paraId="55C787BE" w14:textId="77777777" w:rsidR="00E70F9C" w:rsidRPr="006D151D" w:rsidRDefault="00E70F9C" w:rsidP="006D151D">
      <w:pPr>
        <w:widowControl w:val="0"/>
        <w:suppressAutoHyphens/>
        <w:autoSpaceDN w:val="0"/>
        <w:spacing w:after="0" w:line="360" w:lineRule="auto"/>
        <w:jc w:val="both"/>
        <w:rPr>
          <w:rFonts w:eastAsia="Andale Sans UI" w:cstheme="minorHAnsi"/>
          <w:kern w:val="3"/>
        </w:rPr>
      </w:pPr>
      <w:r w:rsidRPr="006D151D">
        <w:rPr>
          <w:rFonts w:eastAsia="Andale Sans UI" w:cstheme="minorHAnsi"/>
          <w:kern w:val="3"/>
        </w:rPr>
        <w:t>Lista obecności z potwierdzeniem przyjęcia zawiadomienia na sesję stanowi załącznik nr 3 i 4 do protokołu.</w:t>
      </w:r>
    </w:p>
    <w:p w14:paraId="62AF79A9" w14:textId="77777777" w:rsidR="00E70F9C" w:rsidRPr="006D151D" w:rsidRDefault="00E70F9C" w:rsidP="006D151D">
      <w:pPr>
        <w:widowControl w:val="0"/>
        <w:suppressAutoHyphens/>
        <w:autoSpaceDN w:val="0"/>
        <w:spacing w:after="0" w:line="360" w:lineRule="auto"/>
        <w:jc w:val="both"/>
        <w:rPr>
          <w:rFonts w:cstheme="minorHAnsi"/>
        </w:rPr>
      </w:pPr>
    </w:p>
    <w:p w14:paraId="00DB28FB" w14:textId="77777777" w:rsidR="00E70F9C" w:rsidRPr="006D151D" w:rsidRDefault="00E70F9C" w:rsidP="006D151D">
      <w:pPr>
        <w:widowControl w:val="0"/>
        <w:suppressAutoHyphens/>
        <w:autoSpaceDN w:val="0"/>
        <w:spacing w:after="0" w:line="360" w:lineRule="auto"/>
        <w:jc w:val="both"/>
        <w:rPr>
          <w:rFonts w:eastAsia="Andale Sans UI" w:cstheme="minorHAnsi"/>
          <w:kern w:val="3"/>
        </w:rPr>
      </w:pPr>
      <w:r w:rsidRPr="006D151D">
        <w:rPr>
          <w:rFonts w:eastAsia="Andale Sans UI" w:cstheme="minorHAnsi"/>
          <w:kern w:val="3"/>
        </w:rPr>
        <w:t xml:space="preserve">Następnie </w:t>
      </w:r>
      <w:bookmarkStart w:id="1" w:name="_Hlk508018208"/>
      <w:r w:rsidRPr="006D151D">
        <w:rPr>
          <w:rFonts w:eastAsia="Andale Sans UI" w:cstheme="minorHAnsi"/>
          <w:b/>
          <w:bCs/>
          <w:kern w:val="3"/>
        </w:rPr>
        <w:t>Przewodniczący RM</w:t>
      </w:r>
      <w:r w:rsidRPr="006D151D">
        <w:rPr>
          <w:rFonts w:eastAsia="Andale Sans UI" w:cstheme="minorHAnsi"/>
          <w:kern w:val="3"/>
        </w:rPr>
        <w:t xml:space="preserve"> </w:t>
      </w:r>
      <w:bookmarkEnd w:id="1"/>
      <w:r w:rsidRPr="006D151D">
        <w:rPr>
          <w:rFonts w:eastAsia="Andale Sans UI" w:cstheme="minorHAnsi"/>
          <w:kern w:val="3"/>
        </w:rPr>
        <w:t>powitał przybyłych na sesję Radnych Rady Miejskiej, sołtysów oraz zaproszonych gości w osobach:</w:t>
      </w:r>
    </w:p>
    <w:p w14:paraId="72BFDDD4" w14:textId="77777777" w:rsidR="00E70F9C" w:rsidRPr="006D151D" w:rsidRDefault="00E70F9C" w:rsidP="006D151D">
      <w:pPr>
        <w:widowControl w:val="0"/>
        <w:suppressAutoHyphens/>
        <w:autoSpaceDN w:val="0"/>
        <w:spacing w:after="0" w:line="360" w:lineRule="auto"/>
        <w:jc w:val="both"/>
        <w:rPr>
          <w:rFonts w:eastAsia="Andale Sans UI" w:cstheme="minorHAnsi"/>
          <w:kern w:val="3"/>
        </w:rPr>
      </w:pPr>
    </w:p>
    <w:p w14:paraId="45ADF425" w14:textId="77777777" w:rsidR="00E70F9C" w:rsidRPr="006D151D" w:rsidRDefault="00E70F9C" w:rsidP="006D151D">
      <w:pPr>
        <w:widowControl w:val="0"/>
        <w:suppressAutoHyphens/>
        <w:autoSpaceDN w:val="0"/>
        <w:spacing w:after="0" w:line="360" w:lineRule="auto"/>
        <w:jc w:val="both"/>
        <w:rPr>
          <w:rFonts w:eastAsia="Andale Sans UI" w:cstheme="minorHAnsi"/>
          <w:kern w:val="3"/>
        </w:rPr>
      </w:pPr>
      <w:r w:rsidRPr="006D151D">
        <w:rPr>
          <w:rFonts w:eastAsia="Andale Sans UI" w:cstheme="minorHAnsi"/>
          <w:kern w:val="3"/>
        </w:rPr>
        <w:t>- Burmistrz Trzciela – Jarosław Kaczmarek</w:t>
      </w:r>
    </w:p>
    <w:p w14:paraId="3D7C04A3" w14:textId="77777777" w:rsidR="00E70F9C" w:rsidRPr="006D151D" w:rsidRDefault="00E70F9C" w:rsidP="006D151D">
      <w:pPr>
        <w:widowControl w:val="0"/>
        <w:suppressAutoHyphens/>
        <w:autoSpaceDN w:val="0"/>
        <w:spacing w:after="0" w:line="360" w:lineRule="auto"/>
        <w:jc w:val="both"/>
        <w:rPr>
          <w:rFonts w:eastAsia="Andale Sans UI" w:cstheme="minorHAnsi"/>
          <w:kern w:val="3"/>
        </w:rPr>
      </w:pPr>
      <w:r w:rsidRPr="006D151D">
        <w:rPr>
          <w:rFonts w:eastAsia="Andale Sans UI" w:cstheme="minorHAnsi"/>
          <w:kern w:val="3"/>
        </w:rPr>
        <w:t>- Skarbnik Gminy – Renatę Kopeć,</w:t>
      </w:r>
    </w:p>
    <w:p w14:paraId="4EBC592F" w14:textId="3BA68501" w:rsidR="00E70F9C" w:rsidRPr="006D151D" w:rsidRDefault="00E70F9C" w:rsidP="006D151D">
      <w:pPr>
        <w:widowControl w:val="0"/>
        <w:suppressAutoHyphens/>
        <w:autoSpaceDN w:val="0"/>
        <w:spacing w:after="0" w:line="360" w:lineRule="auto"/>
        <w:jc w:val="both"/>
        <w:rPr>
          <w:rFonts w:eastAsia="Andale Sans UI" w:cstheme="minorHAnsi"/>
          <w:kern w:val="3"/>
        </w:rPr>
      </w:pPr>
      <w:r w:rsidRPr="006D151D">
        <w:rPr>
          <w:rFonts w:eastAsia="Andale Sans UI" w:cstheme="minorHAnsi"/>
          <w:kern w:val="3"/>
        </w:rPr>
        <w:t xml:space="preserve">- Sekretarz Gminy – Jacek </w:t>
      </w:r>
      <w:proofErr w:type="spellStart"/>
      <w:r w:rsidRPr="006D151D">
        <w:rPr>
          <w:rFonts w:eastAsia="Andale Sans UI" w:cstheme="minorHAnsi"/>
          <w:kern w:val="3"/>
        </w:rPr>
        <w:t>Ignorek</w:t>
      </w:r>
      <w:proofErr w:type="spellEnd"/>
      <w:r w:rsidRPr="006D151D">
        <w:rPr>
          <w:rFonts w:eastAsia="Andale Sans UI" w:cstheme="minorHAnsi"/>
          <w:kern w:val="3"/>
        </w:rPr>
        <w:t>.</w:t>
      </w:r>
    </w:p>
    <w:p w14:paraId="2AB63D70" w14:textId="77777777" w:rsidR="00E70F9C" w:rsidRPr="006D151D" w:rsidRDefault="00E70F9C" w:rsidP="006D151D">
      <w:pPr>
        <w:widowControl w:val="0"/>
        <w:suppressAutoHyphens/>
        <w:autoSpaceDN w:val="0"/>
        <w:spacing w:after="0" w:line="360" w:lineRule="auto"/>
        <w:jc w:val="both"/>
        <w:rPr>
          <w:rFonts w:eastAsia="Andale Sans UI" w:cstheme="minorHAnsi"/>
          <w:kern w:val="3"/>
        </w:rPr>
      </w:pPr>
    </w:p>
    <w:p w14:paraId="2C5FB19A" w14:textId="77777777" w:rsidR="00E70F9C" w:rsidRPr="006D151D" w:rsidRDefault="00E70F9C" w:rsidP="006D151D">
      <w:pPr>
        <w:widowControl w:val="0"/>
        <w:suppressAutoHyphens/>
        <w:autoSpaceDN w:val="0"/>
        <w:spacing w:after="0" w:line="360" w:lineRule="auto"/>
        <w:jc w:val="both"/>
        <w:rPr>
          <w:rFonts w:eastAsia="Andale Sans UI" w:cstheme="minorHAnsi"/>
          <w:kern w:val="3"/>
        </w:rPr>
      </w:pPr>
      <w:r w:rsidRPr="006D151D">
        <w:rPr>
          <w:rFonts w:eastAsia="Andale Sans UI" w:cstheme="minorHAnsi"/>
          <w:kern w:val="3"/>
        </w:rPr>
        <w:t>Lista obecności zaproszonych gości stanowi załącznik nr 5 do protokołu.</w:t>
      </w:r>
    </w:p>
    <w:p w14:paraId="6E2D3876" w14:textId="77777777" w:rsidR="00E70F9C" w:rsidRPr="006D151D" w:rsidRDefault="00E70F9C" w:rsidP="006D151D">
      <w:pPr>
        <w:widowControl w:val="0"/>
        <w:suppressAutoHyphens/>
        <w:autoSpaceDN w:val="0"/>
        <w:spacing w:after="0" w:line="360" w:lineRule="auto"/>
        <w:jc w:val="both"/>
        <w:rPr>
          <w:rFonts w:eastAsia="Andale Sans UI" w:cstheme="minorHAnsi"/>
          <w:kern w:val="3"/>
        </w:rPr>
      </w:pPr>
      <w:r w:rsidRPr="006D151D">
        <w:rPr>
          <w:rFonts w:eastAsia="Andale Sans UI" w:cstheme="minorHAnsi"/>
          <w:kern w:val="3"/>
        </w:rPr>
        <w:t>Lista sołtysów stanowi załącznik nr 6 do protokołu.</w:t>
      </w:r>
    </w:p>
    <w:p w14:paraId="57DBE6B3" w14:textId="77777777" w:rsidR="00E70F9C" w:rsidRPr="006D151D" w:rsidRDefault="00E70F9C" w:rsidP="006D151D">
      <w:pPr>
        <w:widowControl w:val="0"/>
        <w:suppressAutoHyphens/>
        <w:autoSpaceDN w:val="0"/>
        <w:spacing w:after="0" w:line="360" w:lineRule="auto"/>
        <w:jc w:val="both"/>
        <w:rPr>
          <w:rFonts w:eastAsia="Andale Sans UI" w:cstheme="minorHAnsi"/>
          <w:kern w:val="3"/>
        </w:rPr>
      </w:pPr>
    </w:p>
    <w:p w14:paraId="2A2E4728" w14:textId="77777777" w:rsidR="00E70F9C" w:rsidRPr="006D151D" w:rsidRDefault="00E70F9C" w:rsidP="006D151D">
      <w:pPr>
        <w:widowControl w:val="0"/>
        <w:suppressAutoHyphens/>
        <w:autoSpaceDN w:val="0"/>
        <w:spacing w:after="0" w:line="360" w:lineRule="auto"/>
        <w:jc w:val="both"/>
        <w:rPr>
          <w:rFonts w:eastAsia="Andale Sans UI" w:cstheme="minorHAnsi"/>
          <w:b/>
          <w:kern w:val="3"/>
          <w:u w:val="single"/>
        </w:rPr>
      </w:pPr>
      <w:r w:rsidRPr="006D151D">
        <w:rPr>
          <w:rFonts w:eastAsia="Andale Sans UI" w:cstheme="minorHAnsi"/>
          <w:b/>
          <w:kern w:val="3"/>
          <w:u w:val="single"/>
        </w:rPr>
        <w:t>Ad.3:</w:t>
      </w:r>
    </w:p>
    <w:p w14:paraId="4C6C931C" w14:textId="77777777" w:rsidR="00E70F9C" w:rsidRPr="006D151D" w:rsidRDefault="00E70F9C" w:rsidP="006D151D">
      <w:pPr>
        <w:widowControl w:val="0"/>
        <w:suppressAutoHyphens/>
        <w:autoSpaceDN w:val="0"/>
        <w:spacing w:after="0" w:line="360" w:lineRule="auto"/>
        <w:jc w:val="both"/>
        <w:rPr>
          <w:rFonts w:eastAsia="Andale Sans UI" w:cstheme="minorHAnsi"/>
          <w:bCs/>
          <w:kern w:val="3"/>
        </w:rPr>
      </w:pPr>
      <w:r w:rsidRPr="006D151D">
        <w:rPr>
          <w:rFonts w:eastAsia="Andale Sans UI" w:cstheme="minorHAnsi"/>
          <w:bCs/>
          <w:kern w:val="3"/>
        </w:rPr>
        <w:t>Przyjęcie porządku obrad.</w:t>
      </w:r>
    </w:p>
    <w:p w14:paraId="2A1EB537" w14:textId="0EA5A219" w:rsidR="00977610" w:rsidRPr="006D151D" w:rsidRDefault="00977610" w:rsidP="006D151D">
      <w:pPr>
        <w:spacing w:line="360" w:lineRule="auto"/>
        <w:rPr>
          <w:rFonts w:eastAsia="Andale Sans UI" w:cstheme="minorHAnsi"/>
          <w:bCs/>
          <w:kern w:val="3"/>
        </w:rPr>
      </w:pPr>
    </w:p>
    <w:p w14:paraId="16131DF2" w14:textId="77777777" w:rsidR="00D822E8" w:rsidRPr="006D151D" w:rsidRDefault="00D822E8" w:rsidP="006D151D">
      <w:pPr>
        <w:spacing w:line="360" w:lineRule="auto"/>
        <w:jc w:val="both"/>
        <w:rPr>
          <w:rFonts w:eastAsia="Andale Sans UI" w:cstheme="minorHAnsi"/>
          <w:bCs/>
          <w:kern w:val="3"/>
        </w:rPr>
      </w:pPr>
      <w:r w:rsidRPr="006D151D">
        <w:rPr>
          <w:rFonts w:eastAsia="Andale Sans UI" w:cstheme="minorHAnsi"/>
          <w:b/>
          <w:kern w:val="3"/>
        </w:rPr>
        <w:lastRenderedPageBreak/>
        <w:t>Przewodniczący RM Jacek Marciniak</w:t>
      </w:r>
      <w:r w:rsidRPr="006D151D">
        <w:rPr>
          <w:rFonts w:eastAsia="Andale Sans UI" w:cstheme="minorHAnsi"/>
          <w:bCs/>
          <w:kern w:val="3"/>
        </w:rPr>
        <w:t xml:space="preserve"> – „Otrzymaliście państwo porządek obrad, czy macie państwo uwagi do tego porządku obrad, jeżeli nie ma to w tej chwili w związku z pisemnym wnioskiem Burmistrza Trzciela i to jest wniosek. </w:t>
      </w:r>
    </w:p>
    <w:p w14:paraId="0B0072B8" w14:textId="4DD148B0" w:rsidR="00D822E8" w:rsidRPr="006D151D" w:rsidRDefault="00D822E8" w:rsidP="006D151D">
      <w:pPr>
        <w:spacing w:line="360" w:lineRule="auto"/>
        <w:jc w:val="both"/>
        <w:rPr>
          <w:rFonts w:eastAsia="Andale Sans UI" w:cstheme="minorHAnsi"/>
          <w:bCs/>
          <w:kern w:val="3"/>
        </w:rPr>
      </w:pPr>
      <w:r w:rsidRPr="006D151D">
        <w:rPr>
          <w:rFonts w:eastAsia="Andale Sans UI" w:cstheme="minorHAnsi"/>
          <w:bCs/>
          <w:kern w:val="3"/>
        </w:rPr>
        <w:t xml:space="preserve">Burmistrz Trzciela wnioskuje o wycofanie z porządku obrad czterdziestej dziewiątej sesji Rady Miejskiej w Trzcielu projektu uchwały w sprawie ustalenia wysokości ekwiwalentu pieniężnego dla strażaków ratowników ochotniczych straży pożarnych i kandydatów na strażaków ratowników na terenie gminy Trzciel. Burmistrz Trzciela proponuje powrócenie do dyskusji nad projektem uchwały w miesiącu marcu tego roku. W związku z pisemnym wnioskiem Burmistrza Trzciela o wycofanie z porządku obrad czterdziestej dziewiątej sesji Rady Miejskiej w Trzcielu projektu uchwały o brzmieniu, które przytoczyłem wnioskuje o wycofanie tego projektu z porządku obrad”. – załącznik nr  </w:t>
      </w:r>
      <w:r w:rsidR="006939FF" w:rsidRPr="006D151D">
        <w:rPr>
          <w:rFonts w:eastAsia="Andale Sans UI" w:cstheme="minorHAnsi"/>
          <w:bCs/>
          <w:kern w:val="3"/>
        </w:rPr>
        <w:t>7</w:t>
      </w:r>
      <w:r w:rsidRPr="006D151D">
        <w:rPr>
          <w:rFonts w:eastAsia="Andale Sans UI" w:cstheme="minorHAnsi"/>
          <w:bCs/>
          <w:kern w:val="3"/>
        </w:rPr>
        <w:t xml:space="preserve">  do protokołu.</w:t>
      </w:r>
    </w:p>
    <w:p w14:paraId="6B14FB98" w14:textId="5DBAAFE9" w:rsidR="00977610" w:rsidRPr="006D151D" w:rsidRDefault="00977610" w:rsidP="006D151D">
      <w:pPr>
        <w:widowControl w:val="0"/>
        <w:suppressAutoHyphens/>
        <w:autoSpaceDN w:val="0"/>
        <w:spacing w:after="0" w:line="360" w:lineRule="auto"/>
        <w:jc w:val="both"/>
        <w:rPr>
          <w:rFonts w:eastAsia="Andale Sans UI" w:cstheme="minorHAnsi"/>
          <w:bCs/>
          <w:kern w:val="3"/>
        </w:rPr>
      </w:pPr>
      <w:r w:rsidRPr="006D151D">
        <w:rPr>
          <w:rFonts w:eastAsia="Andale Sans UI" w:cstheme="minorHAnsi"/>
          <w:bCs/>
          <w:kern w:val="3"/>
        </w:rPr>
        <w:t>Przewodniczący RM ogłosił głosowanie nad zmianami w porządku obrad.</w:t>
      </w:r>
    </w:p>
    <w:p w14:paraId="571B34F6" w14:textId="77777777" w:rsidR="00D0297E" w:rsidRPr="006D151D" w:rsidRDefault="00D0297E" w:rsidP="006D151D">
      <w:pPr>
        <w:widowControl w:val="0"/>
        <w:tabs>
          <w:tab w:val="left" w:pos="1380"/>
        </w:tabs>
        <w:suppressAutoHyphens/>
        <w:autoSpaceDN w:val="0"/>
        <w:spacing w:after="0" w:line="360" w:lineRule="auto"/>
        <w:textAlignment w:val="baseline"/>
        <w:rPr>
          <w:rFonts w:eastAsia="SimSun" w:cstheme="minorHAnsi"/>
          <w:b/>
          <w:kern w:val="3"/>
          <w:lang w:eastAsia="zh-CN" w:bidi="hi-IN"/>
        </w:rPr>
      </w:pPr>
    </w:p>
    <w:p w14:paraId="49CBB6C8" w14:textId="77777777" w:rsidR="00D0297E" w:rsidRPr="006D151D" w:rsidRDefault="00D0297E" w:rsidP="006D151D">
      <w:pPr>
        <w:widowControl w:val="0"/>
        <w:tabs>
          <w:tab w:val="left" w:pos="1380"/>
        </w:tabs>
        <w:suppressAutoHyphens/>
        <w:autoSpaceDN w:val="0"/>
        <w:spacing w:after="0" w:line="360" w:lineRule="auto"/>
        <w:textAlignment w:val="baseline"/>
        <w:rPr>
          <w:rFonts w:eastAsia="SimSun" w:cstheme="minorHAnsi"/>
          <w:bCs/>
          <w:kern w:val="3"/>
          <w:u w:val="single"/>
          <w:lang w:eastAsia="zh-CN" w:bidi="hi-IN"/>
        </w:rPr>
      </w:pPr>
      <w:r w:rsidRPr="006D151D">
        <w:rPr>
          <w:rFonts w:eastAsia="SimSun" w:cstheme="minorHAnsi"/>
          <w:bCs/>
          <w:kern w:val="3"/>
          <w:u w:val="single"/>
          <w:lang w:eastAsia="zh-CN" w:bidi="hi-IN"/>
        </w:rPr>
        <w:t>Wyniki głosowania:</w:t>
      </w:r>
    </w:p>
    <w:p w14:paraId="272FE256" w14:textId="27C19653" w:rsidR="00D0297E" w:rsidRPr="006D151D" w:rsidRDefault="00D0297E"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r w:rsidRPr="006D151D">
        <w:rPr>
          <w:rFonts w:eastAsia="SimSun" w:cstheme="minorHAnsi"/>
          <w:bCs/>
          <w:kern w:val="3"/>
          <w:lang w:eastAsia="zh-CN" w:bidi="hi-IN"/>
        </w:rPr>
        <w:t xml:space="preserve">Za: 13 głosów, Przeciw: 0 głosów, Wstrzymuję się: 0 głosów, Brak głosu: 0 głosów, Nieobecni: 1 osoba – załącznik nr </w:t>
      </w:r>
      <w:r w:rsidR="006939FF" w:rsidRPr="006D151D">
        <w:rPr>
          <w:rFonts w:eastAsia="SimSun" w:cstheme="minorHAnsi"/>
          <w:bCs/>
          <w:kern w:val="3"/>
          <w:lang w:eastAsia="zh-CN" w:bidi="hi-IN"/>
        </w:rPr>
        <w:t>8</w:t>
      </w:r>
      <w:r w:rsidRPr="006D151D">
        <w:rPr>
          <w:rFonts w:eastAsia="SimSun" w:cstheme="minorHAnsi"/>
          <w:bCs/>
          <w:kern w:val="3"/>
          <w:lang w:eastAsia="zh-CN" w:bidi="hi-IN"/>
        </w:rPr>
        <w:t xml:space="preserve"> do protokołu.</w:t>
      </w:r>
    </w:p>
    <w:p w14:paraId="3CF7BAF4" w14:textId="77777777" w:rsidR="00D0297E" w:rsidRPr="006D151D" w:rsidRDefault="00D0297E" w:rsidP="006D151D">
      <w:pPr>
        <w:widowControl w:val="0"/>
        <w:suppressAutoHyphens/>
        <w:autoSpaceDN w:val="0"/>
        <w:spacing w:after="0" w:line="360" w:lineRule="auto"/>
        <w:jc w:val="both"/>
        <w:rPr>
          <w:rFonts w:eastAsia="Andale Sans UI" w:cstheme="minorHAnsi"/>
          <w:bCs/>
          <w:kern w:val="3"/>
        </w:rPr>
      </w:pPr>
    </w:p>
    <w:p w14:paraId="5E420EA9" w14:textId="6B617062" w:rsidR="00977610" w:rsidRDefault="00977610" w:rsidP="006D151D">
      <w:pPr>
        <w:widowControl w:val="0"/>
        <w:suppressAutoHyphens/>
        <w:autoSpaceDN w:val="0"/>
        <w:spacing w:after="0" w:line="360" w:lineRule="auto"/>
        <w:jc w:val="both"/>
        <w:rPr>
          <w:rFonts w:eastAsia="Andale Sans UI" w:cstheme="minorHAnsi"/>
          <w:bCs/>
          <w:kern w:val="3"/>
        </w:rPr>
      </w:pPr>
      <w:r w:rsidRPr="006D151D">
        <w:rPr>
          <w:rFonts w:eastAsia="Andale Sans UI" w:cstheme="minorHAnsi"/>
          <w:bCs/>
          <w:kern w:val="3"/>
        </w:rPr>
        <w:t>Porządek obrad po głosowaniu.</w:t>
      </w:r>
    </w:p>
    <w:bookmarkEnd w:id="0"/>
    <w:p w14:paraId="1475787F" w14:textId="77777777" w:rsidR="00F778C0" w:rsidRPr="006D151D" w:rsidRDefault="00F778C0" w:rsidP="006D151D">
      <w:pPr>
        <w:widowControl w:val="0"/>
        <w:suppressAutoHyphens/>
        <w:autoSpaceDN w:val="0"/>
        <w:spacing w:after="0" w:line="360" w:lineRule="auto"/>
        <w:jc w:val="both"/>
        <w:rPr>
          <w:rFonts w:eastAsia="Andale Sans UI" w:cstheme="minorHAnsi"/>
          <w:bCs/>
          <w:kern w:val="3"/>
        </w:rPr>
      </w:pPr>
    </w:p>
    <w:p w14:paraId="4EF942D3" w14:textId="77777777" w:rsidR="00727CB3" w:rsidRPr="006D151D" w:rsidRDefault="00727CB3" w:rsidP="006D151D">
      <w:pPr>
        <w:pStyle w:val="Standard"/>
        <w:spacing w:line="360" w:lineRule="auto"/>
        <w:jc w:val="both"/>
        <w:rPr>
          <w:rFonts w:asciiTheme="minorHAnsi" w:hAnsiTheme="minorHAnsi" w:cstheme="minorHAnsi"/>
          <w:b/>
          <w:sz w:val="22"/>
          <w:szCs w:val="22"/>
        </w:rPr>
      </w:pPr>
      <w:r w:rsidRPr="006D151D">
        <w:rPr>
          <w:rFonts w:asciiTheme="minorHAnsi" w:hAnsiTheme="minorHAnsi" w:cstheme="minorHAnsi"/>
          <w:sz w:val="22"/>
          <w:szCs w:val="22"/>
        </w:rPr>
        <w:t>1.  Otwarcie sesji i sprawy regulaminowe.</w:t>
      </w:r>
    </w:p>
    <w:p w14:paraId="4B857F4E" w14:textId="77777777" w:rsidR="00727CB3" w:rsidRPr="006D151D" w:rsidRDefault="00727CB3" w:rsidP="006D151D">
      <w:pPr>
        <w:tabs>
          <w:tab w:val="left" w:pos="284"/>
        </w:tabs>
        <w:spacing w:line="360" w:lineRule="auto"/>
        <w:jc w:val="both"/>
        <w:rPr>
          <w:rFonts w:cstheme="minorHAnsi"/>
        </w:rPr>
      </w:pPr>
      <w:r w:rsidRPr="006D151D">
        <w:rPr>
          <w:rFonts w:cstheme="minorHAnsi"/>
        </w:rPr>
        <w:t>2.  Sprawdzenie obecności i stwierdzenie kworum.</w:t>
      </w:r>
    </w:p>
    <w:p w14:paraId="5B71A754" w14:textId="77777777" w:rsidR="00727CB3" w:rsidRPr="006D151D" w:rsidRDefault="00727CB3" w:rsidP="006D151D">
      <w:pPr>
        <w:tabs>
          <w:tab w:val="left" w:pos="284"/>
        </w:tabs>
        <w:spacing w:line="360" w:lineRule="auto"/>
        <w:jc w:val="both"/>
        <w:rPr>
          <w:rFonts w:cstheme="minorHAnsi"/>
        </w:rPr>
      </w:pPr>
      <w:r w:rsidRPr="006D151D">
        <w:rPr>
          <w:rFonts w:cstheme="minorHAnsi"/>
        </w:rPr>
        <w:t>3.  Przyjęcie porządku obrad.</w:t>
      </w:r>
    </w:p>
    <w:p w14:paraId="322D331C" w14:textId="77777777" w:rsidR="00727CB3" w:rsidRPr="006D151D" w:rsidRDefault="00727CB3" w:rsidP="006D151D">
      <w:pPr>
        <w:spacing w:line="360" w:lineRule="auto"/>
        <w:jc w:val="both"/>
        <w:rPr>
          <w:rFonts w:cstheme="minorHAnsi"/>
        </w:rPr>
      </w:pPr>
      <w:r w:rsidRPr="006D151D">
        <w:rPr>
          <w:rFonts w:cstheme="minorHAnsi"/>
        </w:rPr>
        <w:t>4.  Interpelacje i zapytania.</w:t>
      </w:r>
    </w:p>
    <w:p w14:paraId="0B0E7ABD" w14:textId="77777777" w:rsidR="00727CB3" w:rsidRPr="006D151D" w:rsidRDefault="00727CB3" w:rsidP="006D151D">
      <w:pPr>
        <w:spacing w:line="360" w:lineRule="auto"/>
        <w:rPr>
          <w:rFonts w:cstheme="minorHAnsi"/>
        </w:rPr>
      </w:pPr>
      <w:r w:rsidRPr="006D151D">
        <w:rPr>
          <w:rFonts w:cstheme="minorHAnsi"/>
        </w:rPr>
        <w:t>5.  Informacja Burmistrza Trzciela z działalności międzysesyjnej.</w:t>
      </w:r>
    </w:p>
    <w:p w14:paraId="458755AA" w14:textId="77777777" w:rsidR="00727CB3" w:rsidRPr="006D151D" w:rsidRDefault="00727CB3" w:rsidP="006D151D">
      <w:pPr>
        <w:spacing w:line="360" w:lineRule="auto"/>
        <w:rPr>
          <w:rFonts w:cstheme="minorHAnsi"/>
        </w:rPr>
      </w:pPr>
      <w:r w:rsidRPr="006D151D">
        <w:rPr>
          <w:rFonts w:cstheme="minorHAnsi"/>
        </w:rPr>
        <w:t>6.  Informacja Przewodniczącego Rady Miejskiej w Trzcielu z działalności międzysesyjnej.</w:t>
      </w:r>
    </w:p>
    <w:p w14:paraId="73EE2CA7" w14:textId="77777777" w:rsidR="00727CB3" w:rsidRPr="006D151D" w:rsidRDefault="00727CB3" w:rsidP="006D151D">
      <w:pPr>
        <w:spacing w:line="360" w:lineRule="auto"/>
        <w:rPr>
          <w:rFonts w:cstheme="minorHAnsi"/>
        </w:rPr>
      </w:pPr>
      <w:r w:rsidRPr="006D151D">
        <w:rPr>
          <w:rFonts w:cstheme="minorHAnsi"/>
        </w:rPr>
        <w:t>7.  Przyjęcie protokołu z XLVIII sesji Rady Miejskiej w Trzcielu.</w:t>
      </w:r>
    </w:p>
    <w:p w14:paraId="1333F0F7" w14:textId="77777777" w:rsidR="00727CB3" w:rsidRPr="006D151D" w:rsidRDefault="00727CB3" w:rsidP="006D151D">
      <w:pPr>
        <w:spacing w:line="360" w:lineRule="auto"/>
        <w:rPr>
          <w:rFonts w:cstheme="minorHAnsi"/>
          <w14:ligatures w14:val="standardContextual"/>
        </w:rPr>
      </w:pPr>
      <w:r w:rsidRPr="006D151D">
        <w:rPr>
          <w:rFonts w:cstheme="minorHAnsi"/>
          <w14:ligatures w14:val="standardContextual"/>
        </w:rPr>
        <w:t xml:space="preserve">8. Podjęcie uchwały w sprawie: </w:t>
      </w:r>
      <w:r w:rsidRPr="006D151D">
        <w:rPr>
          <w:rFonts w:cstheme="minorHAnsi"/>
        </w:rPr>
        <w:t>zmiany Uchwały Nr XLVIII/374/2023 Rady Miejskiej w Trzcielu z dnia 21 grudnia 2023 r. w sprawie realizacji Programu Rozwoju Gier Zespołowych  w Gminie Trzciel na lata 2024-2028</w:t>
      </w:r>
      <w:r w:rsidRPr="006D151D">
        <w:rPr>
          <w:rFonts w:cstheme="minorHAnsi"/>
          <w:b/>
          <w:bCs/>
        </w:rPr>
        <w:t xml:space="preserve">   </w:t>
      </w:r>
      <w:r w:rsidRPr="006D151D">
        <w:rPr>
          <w:rFonts w:cstheme="minorHAnsi"/>
          <w14:ligatures w14:val="standardContextual"/>
        </w:rPr>
        <w:t xml:space="preserve">- </w:t>
      </w:r>
      <w:r w:rsidRPr="006D151D">
        <w:rPr>
          <w:rFonts w:cstheme="minorHAnsi"/>
          <w:kern w:val="2"/>
          <w14:ligatures w14:val="standardContextual"/>
        </w:rPr>
        <w:t xml:space="preserve"> projekt uchwały </w:t>
      </w:r>
      <w:r w:rsidRPr="006D151D">
        <w:rPr>
          <w:rFonts w:cstheme="minorHAnsi"/>
          <w:b/>
          <w:bCs/>
          <w:kern w:val="2"/>
          <w14:ligatures w14:val="standardContextual"/>
        </w:rPr>
        <w:t>nr 1</w:t>
      </w:r>
      <w:r w:rsidRPr="006D151D">
        <w:rPr>
          <w:rFonts w:cstheme="minorHAnsi"/>
          <w14:ligatures w14:val="standardContextual"/>
        </w:rPr>
        <w:t xml:space="preserve">  </w:t>
      </w:r>
    </w:p>
    <w:p w14:paraId="4AAFF598" w14:textId="7F6E105A" w:rsidR="00727CB3" w:rsidRPr="006D151D" w:rsidRDefault="00727CB3" w:rsidP="006D151D">
      <w:pPr>
        <w:spacing w:line="360" w:lineRule="auto"/>
        <w:rPr>
          <w:rFonts w:cstheme="minorHAnsi"/>
          <w:b/>
          <w:bCs/>
          <w:kern w:val="2"/>
          <w14:ligatures w14:val="standardContextual"/>
        </w:rPr>
      </w:pPr>
      <w:r w:rsidRPr="006D151D">
        <w:rPr>
          <w:rFonts w:cstheme="minorHAnsi"/>
          <w14:ligatures w14:val="standardContextual"/>
        </w:rPr>
        <w:t xml:space="preserve">9. Podjęcie uchwały w sprawie:    </w:t>
      </w:r>
      <w:r w:rsidRPr="006D151D">
        <w:rPr>
          <w:rFonts w:cstheme="minorHAnsi"/>
          <w:bCs/>
        </w:rPr>
        <w:t>zmiany Uchwały Nr XLV/351/2023 Rady Miejskiej w Trzcielu z dnia 21 września 2023r.  w sprawie regulaminu wynagradzania nauczycieli zatrudnionych w szkołach  i przedszkolach, prowadzonych przez Gminę Trzciel</w:t>
      </w:r>
      <w:r w:rsidRPr="006D151D">
        <w:rPr>
          <w:rFonts w:cstheme="minorHAnsi"/>
          <w14:ligatures w14:val="standardContextual"/>
        </w:rPr>
        <w:t xml:space="preserve"> </w:t>
      </w:r>
      <w:bookmarkStart w:id="2" w:name="_Hlk157506321"/>
      <w:r w:rsidRPr="006D151D">
        <w:rPr>
          <w:rFonts w:cstheme="minorHAnsi"/>
          <w14:ligatures w14:val="standardContextual"/>
        </w:rPr>
        <w:t xml:space="preserve">- </w:t>
      </w:r>
      <w:r w:rsidRPr="006D151D">
        <w:rPr>
          <w:rFonts w:cstheme="minorHAnsi"/>
          <w:kern w:val="2"/>
          <w14:ligatures w14:val="standardContextual"/>
        </w:rPr>
        <w:t xml:space="preserve"> projekt uchwały </w:t>
      </w:r>
      <w:r w:rsidRPr="006D151D">
        <w:rPr>
          <w:rFonts w:cstheme="minorHAnsi"/>
          <w:b/>
          <w:bCs/>
          <w:kern w:val="2"/>
          <w14:ligatures w14:val="standardContextual"/>
        </w:rPr>
        <w:t>nr 2</w:t>
      </w:r>
      <w:bookmarkEnd w:id="2"/>
    </w:p>
    <w:p w14:paraId="5B6D9518" w14:textId="77777777" w:rsidR="00727CB3" w:rsidRPr="006D151D" w:rsidRDefault="00727CB3" w:rsidP="006D151D">
      <w:pPr>
        <w:pStyle w:val="Default"/>
        <w:spacing w:line="360" w:lineRule="auto"/>
        <w:rPr>
          <w:rFonts w:asciiTheme="minorHAnsi" w:hAnsiTheme="minorHAnsi" w:cstheme="minorHAnsi"/>
          <w:b/>
          <w:bCs/>
          <w:kern w:val="2"/>
          <w:sz w:val="22"/>
          <w:szCs w:val="22"/>
        </w:rPr>
      </w:pPr>
      <w:r w:rsidRPr="006D151D">
        <w:rPr>
          <w:rFonts w:asciiTheme="minorHAnsi" w:hAnsiTheme="minorHAnsi" w:cstheme="minorHAnsi"/>
          <w:kern w:val="2"/>
          <w:sz w:val="22"/>
          <w:szCs w:val="22"/>
        </w:rPr>
        <w:lastRenderedPageBreak/>
        <w:t>10.</w:t>
      </w:r>
      <w:r w:rsidRPr="006D151D">
        <w:rPr>
          <w:rFonts w:asciiTheme="minorHAnsi" w:hAnsiTheme="minorHAnsi" w:cstheme="minorHAnsi"/>
          <w:b/>
          <w:bCs/>
          <w:kern w:val="2"/>
          <w:sz w:val="22"/>
          <w:szCs w:val="22"/>
        </w:rPr>
        <w:t xml:space="preserve"> </w:t>
      </w:r>
      <w:r w:rsidRPr="006D151D">
        <w:rPr>
          <w:rFonts w:asciiTheme="minorHAnsi" w:hAnsiTheme="minorHAnsi" w:cstheme="minorHAnsi"/>
          <w:sz w:val="22"/>
          <w:szCs w:val="22"/>
        </w:rPr>
        <w:t xml:space="preserve">Podjęcie uchwały w sprawie:  zmiany Uchwały Nr XLVII/363/2023 Rady Miejskiej w Trzcielu z dnia 23 listopada 2023 r. w sprawie opłat cmentarnych - </w:t>
      </w:r>
      <w:r w:rsidRPr="006D151D">
        <w:rPr>
          <w:rFonts w:asciiTheme="minorHAnsi" w:hAnsiTheme="minorHAnsi" w:cstheme="minorHAnsi"/>
          <w:kern w:val="2"/>
          <w:sz w:val="22"/>
          <w:szCs w:val="22"/>
        </w:rPr>
        <w:t xml:space="preserve"> projekt uchwały </w:t>
      </w:r>
      <w:r w:rsidRPr="006D151D">
        <w:rPr>
          <w:rFonts w:asciiTheme="minorHAnsi" w:hAnsiTheme="minorHAnsi" w:cstheme="minorHAnsi"/>
          <w:b/>
          <w:bCs/>
          <w:kern w:val="2"/>
          <w:sz w:val="22"/>
          <w:szCs w:val="22"/>
        </w:rPr>
        <w:t>nr 3</w:t>
      </w:r>
    </w:p>
    <w:p w14:paraId="15FDA17F" w14:textId="77777777" w:rsidR="00727CB3" w:rsidRPr="006D151D" w:rsidRDefault="00727CB3" w:rsidP="006D151D">
      <w:pPr>
        <w:pStyle w:val="Default"/>
        <w:spacing w:line="360" w:lineRule="auto"/>
        <w:rPr>
          <w:rFonts w:asciiTheme="minorHAnsi" w:hAnsiTheme="minorHAnsi" w:cstheme="minorHAnsi"/>
          <w:b/>
          <w:bCs/>
          <w:kern w:val="2"/>
          <w:sz w:val="22"/>
          <w:szCs w:val="22"/>
        </w:rPr>
      </w:pPr>
      <w:r w:rsidRPr="006D151D">
        <w:rPr>
          <w:rFonts w:asciiTheme="minorHAnsi" w:hAnsiTheme="minorHAnsi" w:cstheme="minorHAnsi"/>
          <w:kern w:val="2"/>
          <w:sz w:val="22"/>
          <w:szCs w:val="22"/>
        </w:rPr>
        <w:t>11.</w:t>
      </w:r>
      <w:r w:rsidRPr="006D151D">
        <w:rPr>
          <w:rFonts w:asciiTheme="minorHAnsi" w:hAnsiTheme="minorHAnsi" w:cstheme="minorHAnsi"/>
          <w:sz w:val="22"/>
          <w:szCs w:val="22"/>
        </w:rPr>
        <w:t xml:space="preserve"> Podjęcie uchwały w sprawie:  wyrażenia zgody na zawarcie kolejnej umowy najmu lokalu użytkowego przy ul. Poznańskiej 10 w Trzcielu, po umowie zawartej na czas oznaczony do 3 lat </w:t>
      </w:r>
      <w:r w:rsidRPr="006D151D">
        <w:rPr>
          <w:rFonts w:asciiTheme="minorHAnsi" w:hAnsiTheme="minorHAnsi" w:cstheme="minorHAnsi"/>
          <w:b/>
          <w:bCs/>
          <w:kern w:val="2"/>
          <w:sz w:val="22"/>
          <w:szCs w:val="22"/>
        </w:rPr>
        <w:t xml:space="preserve"> </w:t>
      </w:r>
      <w:r w:rsidRPr="006D151D">
        <w:rPr>
          <w:rFonts w:asciiTheme="minorHAnsi" w:hAnsiTheme="minorHAnsi" w:cstheme="minorHAnsi"/>
          <w:sz w:val="22"/>
          <w:szCs w:val="22"/>
        </w:rPr>
        <w:t xml:space="preserve">- </w:t>
      </w:r>
      <w:r w:rsidRPr="006D151D">
        <w:rPr>
          <w:rFonts w:asciiTheme="minorHAnsi" w:hAnsiTheme="minorHAnsi" w:cstheme="minorHAnsi"/>
          <w:kern w:val="2"/>
          <w:sz w:val="22"/>
          <w:szCs w:val="22"/>
        </w:rPr>
        <w:t xml:space="preserve"> projekt uchwały </w:t>
      </w:r>
      <w:r w:rsidRPr="006D151D">
        <w:rPr>
          <w:rFonts w:asciiTheme="minorHAnsi" w:hAnsiTheme="minorHAnsi" w:cstheme="minorHAnsi"/>
          <w:b/>
          <w:bCs/>
          <w:kern w:val="2"/>
          <w:sz w:val="22"/>
          <w:szCs w:val="22"/>
        </w:rPr>
        <w:t>nr 4</w:t>
      </w:r>
    </w:p>
    <w:p w14:paraId="3E294E91" w14:textId="77777777" w:rsidR="00727CB3" w:rsidRPr="006D151D" w:rsidRDefault="00727CB3" w:rsidP="006D151D">
      <w:pPr>
        <w:pStyle w:val="Default"/>
        <w:spacing w:line="360" w:lineRule="auto"/>
        <w:rPr>
          <w:rFonts w:asciiTheme="minorHAnsi" w:hAnsiTheme="minorHAnsi" w:cstheme="minorHAnsi"/>
          <w:b/>
          <w:bCs/>
          <w:kern w:val="2"/>
          <w:sz w:val="22"/>
          <w:szCs w:val="22"/>
        </w:rPr>
      </w:pPr>
      <w:r w:rsidRPr="006D151D">
        <w:rPr>
          <w:rFonts w:asciiTheme="minorHAnsi" w:hAnsiTheme="minorHAnsi" w:cstheme="minorHAnsi"/>
          <w:kern w:val="2"/>
          <w:sz w:val="22"/>
          <w:szCs w:val="22"/>
        </w:rPr>
        <w:t>12.</w:t>
      </w:r>
      <w:r w:rsidRPr="006D151D">
        <w:rPr>
          <w:rFonts w:asciiTheme="minorHAnsi" w:hAnsiTheme="minorHAnsi" w:cstheme="minorHAnsi"/>
          <w:b/>
          <w:bCs/>
          <w:kern w:val="2"/>
          <w:sz w:val="22"/>
          <w:szCs w:val="22"/>
        </w:rPr>
        <w:t xml:space="preserve"> </w:t>
      </w:r>
      <w:r w:rsidRPr="006D151D">
        <w:rPr>
          <w:rFonts w:asciiTheme="minorHAnsi" w:hAnsiTheme="minorHAnsi" w:cstheme="minorHAnsi"/>
          <w:sz w:val="22"/>
          <w:szCs w:val="22"/>
        </w:rPr>
        <w:t xml:space="preserve">Podjęcie uchwały w sprawie:  wyrażenia zgody na bezprzetargowe oddanie w dzierżawę nieruchomości gruntowych na okres powyżej 3 lat </w:t>
      </w:r>
      <w:r w:rsidRPr="006D151D">
        <w:rPr>
          <w:rFonts w:asciiTheme="minorHAnsi" w:hAnsiTheme="minorHAnsi" w:cstheme="minorHAnsi"/>
          <w:b/>
          <w:bCs/>
          <w:kern w:val="2"/>
          <w:sz w:val="22"/>
          <w:szCs w:val="22"/>
        </w:rPr>
        <w:t xml:space="preserve"> </w:t>
      </w:r>
      <w:r w:rsidRPr="006D151D">
        <w:rPr>
          <w:rFonts w:asciiTheme="minorHAnsi" w:hAnsiTheme="minorHAnsi" w:cstheme="minorHAnsi"/>
          <w:sz w:val="22"/>
          <w:szCs w:val="22"/>
        </w:rPr>
        <w:t xml:space="preserve">- </w:t>
      </w:r>
      <w:r w:rsidRPr="006D151D">
        <w:rPr>
          <w:rFonts w:asciiTheme="minorHAnsi" w:hAnsiTheme="minorHAnsi" w:cstheme="minorHAnsi"/>
          <w:kern w:val="2"/>
          <w:sz w:val="22"/>
          <w:szCs w:val="22"/>
        </w:rPr>
        <w:t xml:space="preserve"> projekt uchwały </w:t>
      </w:r>
      <w:r w:rsidRPr="006D151D">
        <w:rPr>
          <w:rFonts w:asciiTheme="minorHAnsi" w:hAnsiTheme="minorHAnsi" w:cstheme="minorHAnsi"/>
          <w:b/>
          <w:bCs/>
          <w:kern w:val="2"/>
          <w:sz w:val="22"/>
          <w:szCs w:val="22"/>
        </w:rPr>
        <w:t>nr 5</w:t>
      </w:r>
    </w:p>
    <w:p w14:paraId="25F930FE" w14:textId="405975CA" w:rsidR="00727CB3" w:rsidRPr="006D151D" w:rsidRDefault="00727CB3" w:rsidP="006D151D">
      <w:pPr>
        <w:spacing w:line="360" w:lineRule="auto"/>
        <w:jc w:val="both"/>
        <w:rPr>
          <w:rFonts w:cstheme="minorHAnsi"/>
          <w:b/>
          <w:bCs/>
          <w:kern w:val="2"/>
        </w:rPr>
      </w:pPr>
      <w:r w:rsidRPr="006D151D">
        <w:rPr>
          <w:rFonts w:cstheme="minorHAnsi"/>
          <w:kern w:val="2"/>
        </w:rPr>
        <w:t>1</w:t>
      </w:r>
      <w:r w:rsidR="00977610" w:rsidRPr="006D151D">
        <w:rPr>
          <w:rFonts w:cstheme="minorHAnsi"/>
          <w:kern w:val="2"/>
        </w:rPr>
        <w:t>3</w:t>
      </w:r>
      <w:r w:rsidRPr="006D151D">
        <w:rPr>
          <w:rFonts w:cstheme="minorHAnsi"/>
          <w:kern w:val="2"/>
        </w:rPr>
        <w:t>.</w:t>
      </w:r>
      <w:r w:rsidRPr="006D151D">
        <w:rPr>
          <w:rFonts w:cstheme="minorHAnsi"/>
          <w:b/>
          <w:bCs/>
          <w:kern w:val="2"/>
        </w:rPr>
        <w:t xml:space="preserve"> </w:t>
      </w:r>
      <w:r w:rsidRPr="006D151D">
        <w:rPr>
          <w:rFonts w:cstheme="minorHAnsi"/>
        </w:rPr>
        <w:t xml:space="preserve">Podjęcie uchwały w sprawie:  </w:t>
      </w:r>
      <w:r w:rsidRPr="006D151D">
        <w:rPr>
          <w:rFonts w:cstheme="minorHAnsi"/>
          <w:bCs/>
          <w:color w:val="000000"/>
        </w:rPr>
        <w:t xml:space="preserve">przyjęcia  Lokalnego Planu Rozwoju Usług Społecznych i </w:t>
      </w:r>
      <w:proofErr w:type="spellStart"/>
      <w:r w:rsidRPr="006D151D">
        <w:rPr>
          <w:rFonts w:cstheme="minorHAnsi"/>
          <w:bCs/>
          <w:color w:val="000000"/>
        </w:rPr>
        <w:t>Deinstytucjonalizacji</w:t>
      </w:r>
      <w:proofErr w:type="spellEnd"/>
      <w:r w:rsidRPr="006D151D">
        <w:rPr>
          <w:rFonts w:cstheme="minorHAnsi"/>
          <w:bCs/>
          <w:color w:val="000000"/>
        </w:rPr>
        <w:t xml:space="preserve"> dla Gminy Trzciel na lata 2024-2028</w:t>
      </w:r>
      <w:r w:rsidRPr="006D151D">
        <w:rPr>
          <w:rFonts w:cstheme="minorHAnsi"/>
        </w:rPr>
        <w:t xml:space="preserve"> - </w:t>
      </w:r>
      <w:r w:rsidRPr="006D151D">
        <w:rPr>
          <w:rFonts w:cstheme="minorHAnsi"/>
          <w:kern w:val="2"/>
        </w:rPr>
        <w:t xml:space="preserve"> projekt uchwały </w:t>
      </w:r>
      <w:r w:rsidRPr="006D151D">
        <w:rPr>
          <w:rFonts w:cstheme="minorHAnsi"/>
          <w:b/>
          <w:bCs/>
          <w:kern w:val="2"/>
        </w:rPr>
        <w:t>nr 7</w:t>
      </w:r>
    </w:p>
    <w:p w14:paraId="63D93DF0" w14:textId="3AEC53EB" w:rsidR="00727CB3" w:rsidRPr="006D151D" w:rsidRDefault="00727CB3" w:rsidP="006D151D">
      <w:pPr>
        <w:spacing w:line="360" w:lineRule="auto"/>
        <w:jc w:val="both"/>
        <w:rPr>
          <w:rFonts w:cstheme="minorHAnsi"/>
          <w:kern w:val="2"/>
        </w:rPr>
      </w:pPr>
      <w:r w:rsidRPr="006D151D">
        <w:rPr>
          <w:rFonts w:cstheme="minorHAnsi"/>
          <w:kern w:val="2"/>
        </w:rPr>
        <w:t>1</w:t>
      </w:r>
      <w:r w:rsidR="00977610" w:rsidRPr="006D151D">
        <w:rPr>
          <w:rFonts w:cstheme="minorHAnsi"/>
          <w:kern w:val="2"/>
        </w:rPr>
        <w:t>4</w:t>
      </w:r>
      <w:r w:rsidRPr="006D151D">
        <w:rPr>
          <w:rFonts w:cstheme="minorHAnsi"/>
          <w:kern w:val="2"/>
        </w:rPr>
        <w:t xml:space="preserve">. </w:t>
      </w:r>
      <w:r w:rsidRPr="006D151D">
        <w:rPr>
          <w:rFonts w:cstheme="minorHAnsi"/>
        </w:rPr>
        <w:t>Podjęcie uchwały w sprawie:  udzielenia dotacji dla Ochotniczej Straży Pożarnej w Brójcach -</w:t>
      </w:r>
      <w:r w:rsidRPr="006D151D">
        <w:rPr>
          <w:rFonts w:cstheme="minorHAnsi"/>
          <w:kern w:val="2"/>
        </w:rPr>
        <w:t xml:space="preserve">projekt uchwały </w:t>
      </w:r>
      <w:r w:rsidRPr="006D151D">
        <w:rPr>
          <w:rFonts w:cstheme="minorHAnsi"/>
          <w:b/>
          <w:bCs/>
          <w:kern w:val="2"/>
        </w:rPr>
        <w:t>nr 8</w:t>
      </w:r>
    </w:p>
    <w:p w14:paraId="202A0CD6" w14:textId="453EDFCF" w:rsidR="00727CB3" w:rsidRPr="006D151D" w:rsidRDefault="00727CB3" w:rsidP="006D151D">
      <w:pPr>
        <w:pStyle w:val="Default"/>
        <w:spacing w:line="360" w:lineRule="auto"/>
        <w:rPr>
          <w:rFonts w:asciiTheme="minorHAnsi" w:hAnsiTheme="minorHAnsi" w:cstheme="minorHAnsi"/>
          <w:b/>
          <w:bCs/>
          <w:kern w:val="2"/>
          <w:sz w:val="22"/>
          <w:szCs w:val="22"/>
        </w:rPr>
      </w:pPr>
      <w:r w:rsidRPr="006D151D">
        <w:rPr>
          <w:rFonts w:asciiTheme="minorHAnsi" w:hAnsiTheme="minorHAnsi" w:cstheme="minorHAnsi"/>
          <w:kern w:val="2"/>
          <w:sz w:val="22"/>
          <w:szCs w:val="22"/>
        </w:rPr>
        <w:t>1</w:t>
      </w:r>
      <w:r w:rsidR="00977610" w:rsidRPr="006D151D">
        <w:rPr>
          <w:rFonts w:asciiTheme="minorHAnsi" w:hAnsiTheme="minorHAnsi" w:cstheme="minorHAnsi"/>
          <w:kern w:val="2"/>
          <w:sz w:val="22"/>
          <w:szCs w:val="22"/>
        </w:rPr>
        <w:t>5</w:t>
      </w:r>
      <w:r w:rsidRPr="006D151D">
        <w:rPr>
          <w:rFonts w:asciiTheme="minorHAnsi" w:hAnsiTheme="minorHAnsi" w:cstheme="minorHAnsi"/>
          <w:kern w:val="2"/>
          <w:sz w:val="22"/>
          <w:szCs w:val="22"/>
        </w:rPr>
        <w:t xml:space="preserve">. </w:t>
      </w:r>
      <w:r w:rsidRPr="006D151D">
        <w:rPr>
          <w:rFonts w:asciiTheme="minorHAnsi" w:hAnsiTheme="minorHAnsi" w:cstheme="minorHAnsi"/>
          <w:sz w:val="22"/>
          <w:szCs w:val="22"/>
        </w:rPr>
        <w:t>Podjęcie uchwały w sprawie: zmiany uchwały budżetowej Gminy Trzciel na 2024 rok</w:t>
      </w:r>
      <w:r w:rsidRPr="006D151D">
        <w:rPr>
          <w:rFonts w:asciiTheme="minorHAnsi" w:hAnsiTheme="minorHAnsi" w:cstheme="minorHAnsi"/>
          <w:i/>
          <w:iCs/>
          <w:sz w:val="22"/>
          <w:szCs w:val="22"/>
        </w:rPr>
        <w:t xml:space="preserve">  </w:t>
      </w:r>
      <w:r w:rsidRPr="006D151D">
        <w:rPr>
          <w:rFonts w:asciiTheme="minorHAnsi" w:hAnsiTheme="minorHAnsi" w:cstheme="minorHAnsi"/>
          <w:sz w:val="22"/>
          <w:szCs w:val="22"/>
        </w:rPr>
        <w:t xml:space="preserve">                                 - </w:t>
      </w:r>
      <w:r w:rsidRPr="006D151D">
        <w:rPr>
          <w:rFonts w:asciiTheme="minorHAnsi" w:hAnsiTheme="minorHAnsi" w:cstheme="minorHAnsi"/>
          <w:kern w:val="2"/>
          <w:sz w:val="22"/>
          <w:szCs w:val="22"/>
        </w:rPr>
        <w:t xml:space="preserve"> projekt uchwały </w:t>
      </w:r>
      <w:r w:rsidRPr="006D151D">
        <w:rPr>
          <w:rFonts w:asciiTheme="minorHAnsi" w:hAnsiTheme="minorHAnsi" w:cstheme="minorHAnsi"/>
          <w:b/>
          <w:bCs/>
          <w:kern w:val="2"/>
          <w:sz w:val="22"/>
          <w:szCs w:val="22"/>
        </w:rPr>
        <w:t>nr 9</w:t>
      </w:r>
    </w:p>
    <w:p w14:paraId="083B2FC2" w14:textId="290C94CE" w:rsidR="00727CB3" w:rsidRPr="006D151D" w:rsidRDefault="00727CB3" w:rsidP="006D151D">
      <w:pPr>
        <w:pStyle w:val="Default"/>
        <w:spacing w:line="360" w:lineRule="auto"/>
        <w:rPr>
          <w:rFonts w:asciiTheme="minorHAnsi" w:hAnsiTheme="minorHAnsi" w:cstheme="minorHAnsi"/>
          <w:b/>
          <w:bCs/>
          <w:kern w:val="2"/>
          <w:sz w:val="22"/>
          <w:szCs w:val="22"/>
        </w:rPr>
      </w:pPr>
      <w:r w:rsidRPr="006D151D">
        <w:rPr>
          <w:rFonts w:asciiTheme="minorHAnsi" w:hAnsiTheme="minorHAnsi" w:cstheme="minorHAnsi"/>
          <w:kern w:val="2"/>
          <w:sz w:val="22"/>
          <w:szCs w:val="22"/>
        </w:rPr>
        <w:t>1</w:t>
      </w:r>
      <w:r w:rsidR="00977610" w:rsidRPr="006D151D">
        <w:rPr>
          <w:rFonts w:asciiTheme="minorHAnsi" w:hAnsiTheme="minorHAnsi" w:cstheme="minorHAnsi"/>
          <w:kern w:val="2"/>
          <w:sz w:val="22"/>
          <w:szCs w:val="22"/>
        </w:rPr>
        <w:t>6</w:t>
      </w:r>
      <w:r w:rsidRPr="006D151D">
        <w:rPr>
          <w:rFonts w:asciiTheme="minorHAnsi" w:hAnsiTheme="minorHAnsi" w:cstheme="minorHAnsi"/>
          <w:kern w:val="2"/>
          <w:sz w:val="22"/>
          <w:szCs w:val="22"/>
        </w:rPr>
        <w:t>.</w:t>
      </w:r>
      <w:r w:rsidRPr="006D151D">
        <w:rPr>
          <w:rFonts w:asciiTheme="minorHAnsi" w:hAnsiTheme="minorHAnsi" w:cstheme="minorHAnsi"/>
          <w:b/>
          <w:bCs/>
          <w:kern w:val="2"/>
          <w:sz w:val="22"/>
          <w:szCs w:val="22"/>
        </w:rPr>
        <w:t xml:space="preserve"> </w:t>
      </w:r>
      <w:r w:rsidRPr="006D151D">
        <w:rPr>
          <w:rFonts w:asciiTheme="minorHAnsi" w:hAnsiTheme="minorHAnsi" w:cstheme="minorHAnsi"/>
          <w:sz w:val="22"/>
          <w:szCs w:val="22"/>
        </w:rPr>
        <w:t xml:space="preserve">Podjęcie uchwały w sprawie: zmiany Wieloletniej Prognozy Finansowej Gminy Trzciel na lata 2024 – 2045 - </w:t>
      </w:r>
      <w:r w:rsidRPr="006D151D">
        <w:rPr>
          <w:rFonts w:asciiTheme="minorHAnsi" w:hAnsiTheme="minorHAnsi" w:cstheme="minorHAnsi"/>
          <w:kern w:val="2"/>
          <w:sz w:val="22"/>
          <w:szCs w:val="22"/>
        </w:rPr>
        <w:t xml:space="preserve"> projekt uchwały </w:t>
      </w:r>
      <w:r w:rsidRPr="006D151D">
        <w:rPr>
          <w:rFonts w:asciiTheme="minorHAnsi" w:hAnsiTheme="minorHAnsi" w:cstheme="minorHAnsi"/>
          <w:b/>
          <w:bCs/>
          <w:kern w:val="2"/>
          <w:sz w:val="22"/>
          <w:szCs w:val="22"/>
        </w:rPr>
        <w:t>nr 10</w:t>
      </w:r>
    </w:p>
    <w:p w14:paraId="61A3D9ED" w14:textId="6371F913" w:rsidR="00727CB3" w:rsidRPr="006D151D" w:rsidRDefault="00727CB3" w:rsidP="006D151D">
      <w:pPr>
        <w:keepNext/>
        <w:spacing w:line="360" w:lineRule="auto"/>
        <w:rPr>
          <w:rFonts w:cstheme="minorHAnsi"/>
        </w:rPr>
      </w:pPr>
      <w:r w:rsidRPr="006D151D">
        <w:rPr>
          <w:rFonts w:cstheme="minorHAnsi"/>
        </w:rPr>
        <w:t>1</w:t>
      </w:r>
      <w:r w:rsidR="00977610" w:rsidRPr="006D151D">
        <w:rPr>
          <w:rFonts w:cstheme="minorHAnsi"/>
        </w:rPr>
        <w:t>7</w:t>
      </w:r>
      <w:r w:rsidRPr="006D151D">
        <w:rPr>
          <w:rFonts w:cstheme="minorHAnsi"/>
        </w:rPr>
        <w:t>. Zaświadczenia i wolne wnioski,  /korespondencja, terminy posiedzeń Rady Miejskiej/.</w:t>
      </w:r>
    </w:p>
    <w:p w14:paraId="65EC38A1" w14:textId="486609FC" w:rsidR="00727CB3" w:rsidRPr="006D151D" w:rsidRDefault="00727CB3" w:rsidP="006D151D">
      <w:pPr>
        <w:keepNext/>
        <w:spacing w:line="360" w:lineRule="auto"/>
        <w:rPr>
          <w:rFonts w:cstheme="minorHAnsi"/>
          <w:b/>
          <w:bCs/>
        </w:rPr>
      </w:pPr>
      <w:r w:rsidRPr="006D151D">
        <w:rPr>
          <w:rFonts w:cstheme="minorHAnsi"/>
        </w:rPr>
        <w:t>1</w:t>
      </w:r>
      <w:r w:rsidR="00977610" w:rsidRPr="006D151D">
        <w:rPr>
          <w:rFonts w:cstheme="minorHAnsi"/>
        </w:rPr>
        <w:t>8</w:t>
      </w:r>
      <w:r w:rsidRPr="006D151D">
        <w:rPr>
          <w:rFonts w:cstheme="minorHAnsi"/>
        </w:rPr>
        <w:t>. Zakończenie sesji.</w:t>
      </w:r>
      <w:r w:rsidRPr="006D151D">
        <w:rPr>
          <w:rFonts w:cstheme="minorHAnsi"/>
          <w:b/>
          <w:bCs/>
        </w:rPr>
        <w:t xml:space="preserve">  </w:t>
      </w:r>
    </w:p>
    <w:p w14:paraId="6BF0FAAC" w14:textId="3D82B4A6" w:rsidR="00727CB3" w:rsidRPr="006D151D" w:rsidRDefault="00727CB3" w:rsidP="006D151D">
      <w:pPr>
        <w:widowControl w:val="0"/>
        <w:suppressAutoHyphens/>
        <w:autoSpaceDN w:val="0"/>
        <w:spacing w:after="0" w:line="360" w:lineRule="auto"/>
        <w:jc w:val="both"/>
        <w:textAlignment w:val="baseline"/>
        <w:rPr>
          <w:rFonts w:eastAsia="SimSun" w:cstheme="minorHAnsi"/>
          <w:kern w:val="3"/>
          <w:lang w:eastAsia="zh-CN" w:bidi="hi-IN"/>
        </w:rPr>
      </w:pPr>
      <w:bookmarkStart w:id="3" w:name="_Hlk162266851"/>
      <w:r w:rsidRPr="006D151D">
        <w:rPr>
          <w:rFonts w:eastAsia="SimSun" w:cstheme="minorHAnsi"/>
          <w:kern w:val="3"/>
          <w:lang w:eastAsia="zh-CN" w:bidi="hi-IN"/>
        </w:rPr>
        <w:t xml:space="preserve">Porządek obrad – załącznik nr </w:t>
      </w:r>
      <w:r w:rsidR="006939FF" w:rsidRPr="006D151D">
        <w:rPr>
          <w:rFonts w:eastAsia="SimSun" w:cstheme="minorHAnsi"/>
          <w:kern w:val="3"/>
          <w:lang w:eastAsia="zh-CN" w:bidi="hi-IN"/>
        </w:rPr>
        <w:t>9</w:t>
      </w:r>
      <w:r w:rsidRPr="006D151D">
        <w:rPr>
          <w:rFonts w:eastAsia="SimSun" w:cstheme="minorHAnsi"/>
          <w:kern w:val="3"/>
          <w:lang w:eastAsia="zh-CN" w:bidi="hi-IN"/>
        </w:rPr>
        <w:t xml:space="preserve"> do protokołu</w:t>
      </w:r>
    </w:p>
    <w:p w14:paraId="16CD7699" w14:textId="77777777" w:rsidR="00727CB3" w:rsidRPr="006D151D" w:rsidRDefault="00727CB3" w:rsidP="006D151D">
      <w:pPr>
        <w:widowControl w:val="0"/>
        <w:suppressAutoHyphens/>
        <w:autoSpaceDN w:val="0"/>
        <w:spacing w:after="0" w:line="360" w:lineRule="auto"/>
        <w:jc w:val="both"/>
        <w:textAlignment w:val="baseline"/>
        <w:rPr>
          <w:rFonts w:eastAsia="SimSun" w:cstheme="minorHAnsi"/>
          <w:kern w:val="3"/>
          <w:lang w:eastAsia="zh-CN" w:bidi="hi-IN"/>
        </w:rPr>
      </w:pPr>
    </w:p>
    <w:p w14:paraId="634B8473" w14:textId="05DA686A" w:rsidR="00727CB3" w:rsidRPr="006D151D" w:rsidRDefault="00727CB3" w:rsidP="006D151D">
      <w:pPr>
        <w:spacing w:after="0" w:line="360" w:lineRule="auto"/>
        <w:jc w:val="both"/>
        <w:rPr>
          <w:rFonts w:cstheme="minorHAnsi"/>
        </w:rPr>
      </w:pPr>
      <w:r w:rsidRPr="006D151D">
        <w:rPr>
          <w:rFonts w:cstheme="minorHAnsi"/>
        </w:rPr>
        <w:t>Przewodniczący RM zapytał czy do</w:t>
      </w:r>
      <w:r w:rsidRPr="006D151D">
        <w:rPr>
          <w:rFonts w:cstheme="minorHAnsi"/>
          <w:b/>
          <w:bCs/>
        </w:rPr>
        <w:t xml:space="preserve">  </w:t>
      </w:r>
      <w:r w:rsidRPr="006D151D">
        <w:rPr>
          <w:rFonts w:cstheme="minorHAnsi"/>
        </w:rPr>
        <w:t>porządku obrad Radni mają uwagi lub inne propozycje?</w:t>
      </w:r>
    </w:p>
    <w:p w14:paraId="63252ACF" w14:textId="77777777" w:rsidR="00727CB3" w:rsidRPr="006D151D" w:rsidRDefault="00727CB3" w:rsidP="006D151D">
      <w:pPr>
        <w:spacing w:after="0" w:line="360" w:lineRule="auto"/>
        <w:jc w:val="both"/>
        <w:rPr>
          <w:rFonts w:cstheme="minorHAnsi"/>
        </w:rPr>
      </w:pPr>
      <w:r w:rsidRPr="006D151D">
        <w:rPr>
          <w:rFonts w:cstheme="minorHAnsi"/>
        </w:rPr>
        <w:t>Radni nie wnieśli uwag i innych propozycji, a zatem porządek obrad został przyjęty przez aklamację.</w:t>
      </w:r>
    </w:p>
    <w:p w14:paraId="23E82AC8" w14:textId="77777777" w:rsidR="00727CB3" w:rsidRPr="006D151D" w:rsidRDefault="00727CB3" w:rsidP="006D151D">
      <w:pPr>
        <w:spacing w:after="0" w:line="360" w:lineRule="auto"/>
        <w:jc w:val="both"/>
        <w:rPr>
          <w:rFonts w:cstheme="minorHAnsi"/>
        </w:rPr>
      </w:pPr>
    </w:p>
    <w:p w14:paraId="1CBDFD7F" w14:textId="77777777" w:rsidR="00727CB3" w:rsidRPr="006D151D" w:rsidRDefault="00727CB3" w:rsidP="006D151D">
      <w:pPr>
        <w:widowControl w:val="0"/>
        <w:suppressAutoHyphens/>
        <w:autoSpaceDN w:val="0"/>
        <w:spacing w:after="0" w:line="360" w:lineRule="auto"/>
        <w:jc w:val="both"/>
        <w:rPr>
          <w:rFonts w:eastAsia="Andale Sans UI" w:cstheme="minorHAnsi"/>
          <w:b/>
          <w:kern w:val="3"/>
          <w:u w:val="single"/>
        </w:rPr>
      </w:pPr>
      <w:r w:rsidRPr="006D151D">
        <w:rPr>
          <w:rFonts w:eastAsia="Andale Sans UI" w:cstheme="minorHAnsi"/>
          <w:b/>
          <w:kern w:val="3"/>
          <w:u w:val="single"/>
        </w:rPr>
        <w:t>Ad.4:</w:t>
      </w:r>
    </w:p>
    <w:p w14:paraId="3FB2A583" w14:textId="77777777" w:rsidR="00727CB3" w:rsidRPr="006D151D" w:rsidRDefault="00727CB3" w:rsidP="006D151D">
      <w:pPr>
        <w:widowControl w:val="0"/>
        <w:suppressAutoHyphens/>
        <w:autoSpaceDN w:val="0"/>
        <w:spacing w:after="0" w:line="360" w:lineRule="auto"/>
        <w:jc w:val="both"/>
        <w:textAlignment w:val="baseline"/>
        <w:rPr>
          <w:rFonts w:eastAsia="Andale Sans UI" w:cstheme="minorHAnsi"/>
          <w:kern w:val="3"/>
        </w:rPr>
      </w:pPr>
      <w:r w:rsidRPr="006D151D">
        <w:rPr>
          <w:rFonts w:eastAsia="Andale Sans UI" w:cstheme="minorHAnsi"/>
          <w:kern w:val="3"/>
        </w:rPr>
        <w:t>Interpelacje i zapytania Radnych.</w:t>
      </w:r>
    </w:p>
    <w:p w14:paraId="43846B28" w14:textId="77777777" w:rsidR="00727CB3" w:rsidRPr="006D151D" w:rsidRDefault="00727CB3" w:rsidP="006D151D">
      <w:pPr>
        <w:widowControl w:val="0"/>
        <w:suppressAutoHyphens/>
        <w:autoSpaceDN w:val="0"/>
        <w:spacing w:after="0" w:line="360" w:lineRule="auto"/>
        <w:jc w:val="both"/>
        <w:textAlignment w:val="baseline"/>
        <w:rPr>
          <w:rFonts w:eastAsia="Andale Sans UI" w:cstheme="minorHAnsi"/>
          <w:kern w:val="3"/>
        </w:rPr>
      </w:pPr>
    </w:p>
    <w:p w14:paraId="4A0FABD5" w14:textId="77777777" w:rsidR="00727CB3" w:rsidRPr="006D151D" w:rsidRDefault="00727CB3" w:rsidP="006D151D">
      <w:pPr>
        <w:widowControl w:val="0"/>
        <w:tabs>
          <w:tab w:val="left" w:pos="1380"/>
        </w:tabs>
        <w:suppressAutoHyphens/>
        <w:autoSpaceDN w:val="0"/>
        <w:spacing w:after="0" w:line="360" w:lineRule="auto"/>
        <w:jc w:val="both"/>
        <w:textAlignment w:val="baseline"/>
        <w:rPr>
          <w:rFonts w:eastAsia="SimSun" w:cstheme="minorHAnsi"/>
          <w:bCs/>
          <w:kern w:val="3"/>
          <w:lang w:eastAsia="zh-CN" w:bidi="hi-IN"/>
        </w:rPr>
      </w:pPr>
      <w:r w:rsidRPr="006D151D">
        <w:rPr>
          <w:rFonts w:eastAsia="Andale Sans UI" w:cstheme="minorHAnsi"/>
          <w:b/>
          <w:bCs/>
          <w:kern w:val="3"/>
        </w:rPr>
        <w:t xml:space="preserve">Przewodniczący RM </w:t>
      </w:r>
      <w:r w:rsidRPr="006D151D">
        <w:rPr>
          <w:rFonts w:eastAsia="Andale Sans UI" w:cstheme="minorHAnsi"/>
          <w:bCs/>
          <w:kern w:val="3"/>
        </w:rPr>
        <w:t xml:space="preserve">poinformował Radnych o możliwości złożenia interpelacji i wniosków na przygotowanych drukach. Odpowiedzi zostaną udzielone w formie pisemnej w terminie późniejszym </w:t>
      </w:r>
      <w:r w:rsidRPr="006D151D">
        <w:rPr>
          <w:rFonts w:eastAsia="SimSun" w:cstheme="minorHAnsi"/>
          <w:bCs/>
          <w:kern w:val="3"/>
          <w:lang w:eastAsia="zh-CN" w:bidi="hi-IN"/>
        </w:rPr>
        <w:t>zgodnie z art. 24 ust. 6 ustawy o samorządzie gminnym.</w:t>
      </w:r>
    </w:p>
    <w:p w14:paraId="563FDD19" w14:textId="77777777" w:rsidR="00727CB3" w:rsidRPr="006D151D" w:rsidRDefault="00727CB3" w:rsidP="006D151D">
      <w:pPr>
        <w:widowControl w:val="0"/>
        <w:tabs>
          <w:tab w:val="left" w:pos="1380"/>
        </w:tabs>
        <w:suppressAutoHyphens/>
        <w:autoSpaceDN w:val="0"/>
        <w:spacing w:after="0" w:line="360" w:lineRule="auto"/>
        <w:jc w:val="both"/>
        <w:textAlignment w:val="baseline"/>
        <w:rPr>
          <w:rFonts w:eastAsia="SimSun" w:cstheme="minorHAnsi"/>
          <w:bCs/>
          <w:kern w:val="3"/>
          <w:lang w:eastAsia="zh-CN" w:bidi="hi-IN"/>
        </w:rPr>
      </w:pPr>
    </w:p>
    <w:p w14:paraId="6B11F64D" w14:textId="77777777" w:rsidR="00727CB3" w:rsidRPr="006D151D" w:rsidRDefault="00727CB3"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r w:rsidRPr="006D151D">
        <w:rPr>
          <w:rFonts w:eastAsia="Andale Sans UI" w:cstheme="minorHAnsi"/>
          <w:b/>
          <w:bCs/>
          <w:kern w:val="3"/>
          <w:u w:val="single"/>
        </w:rPr>
        <w:t>Ad.5:</w:t>
      </w:r>
    </w:p>
    <w:p w14:paraId="2B22C93B" w14:textId="77777777" w:rsidR="00727CB3" w:rsidRPr="006D151D" w:rsidRDefault="00727CB3" w:rsidP="006D151D">
      <w:pPr>
        <w:spacing w:after="0" w:line="360" w:lineRule="auto"/>
        <w:rPr>
          <w:rFonts w:eastAsia="SimSun" w:cstheme="minorHAnsi"/>
          <w:kern w:val="3"/>
          <w:lang w:eastAsia="zh-CN" w:bidi="hi-IN"/>
        </w:rPr>
      </w:pPr>
      <w:r w:rsidRPr="006D151D">
        <w:rPr>
          <w:rFonts w:eastAsia="SimSun" w:cstheme="minorHAnsi"/>
          <w:kern w:val="3"/>
          <w:lang w:eastAsia="zh-CN" w:bidi="hi-IN"/>
        </w:rPr>
        <w:t>Informacja Burmistrza Trzciela z działalności międzysesyjnej.</w:t>
      </w:r>
    </w:p>
    <w:bookmarkEnd w:id="3"/>
    <w:p w14:paraId="20F6A689" w14:textId="77777777" w:rsidR="00B14FDA" w:rsidRPr="006D151D" w:rsidRDefault="00B14FDA" w:rsidP="006D151D">
      <w:pPr>
        <w:spacing w:after="0" w:line="360" w:lineRule="auto"/>
        <w:rPr>
          <w:rFonts w:eastAsia="SimSun" w:cstheme="minorHAnsi"/>
          <w:kern w:val="3"/>
          <w:lang w:eastAsia="zh-CN" w:bidi="hi-IN"/>
        </w:rPr>
      </w:pPr>
    </w:p>
    <w:p w14:paraId="3A96B6BF" w14:textId="5D3B03B6" w:rsidR="00B14FDA" w:rsidRPr="006D151D" w:rsidRDefault="00B14FDA" w:rsidP="006D151D">
      <w:pPr>
        <w:spacing w:after="0" w:line="360" w:lineRule="auto"/>
        <w:jc w:val="both"/>
        <w:rPr>
          <w:rFonts w:eastAsia="SimSun" w:cstheme="minorHAnsi"/>
          <w:kern w:val="3"/>
          <w:lang w:eastAsia="zh-CN" w:bidi="hi-IN"/>
        </w:rPr>
      </w:pPr>
      <w:r w:rsidRPr="006D151D">
        <w:rPr>
          <w:rFonts w:eastAsia="SimSun" w:cstheme="minorHAnsi"/>
          <w:b/>
          <w:bCs/>
          <w:kern w:val="3"/>
          <w:lang w:eastAsia="zh-CN" w:bidi="hi-IN"/>
        </w:rPr>
        <w:lastRenderedPageBreak/>
        <w:t>Burmistrz Trzciela Jarosław Kaczmarek</w:t>
      </w:r>
      <w:r w:rsidRPr="006D151D">
        <w:rPr>
          <w:rFonts w:eastAsia="SimSun" w:cstheme="minorHAnsi"/>
          <w:kern w:val="3"/>
          <w:lang w:eastAsia="zh-CN" w:bidi="hi-IN"/>
        </w:rPr>
        <w:t xml:space="preserve"> – „Szanowna Rado, szanowny Przewodniczący z racji tego, że miałem dwutygodniową przerwę z nowym rokiem spowodowanym chorobą, w związku z tym uczestniczyłem właściwie od dwudziestego trzeciego w różnych spotkaniach, między innymi spotkanie z Eneą w temacie lokowania </w:t>
      </w:r>
      <w:proofErr w:type="spellStart"/>
      <w:r w:rsidRPr="006D151D">
        <w:rPr>
          <w:rFonts w:eastAsia="SimSun" w:cstheme="minorHAnsi"/>
          <w:kern w:val="3"/>
          <w:lang w:eastAsia="zh-CN" w:bidi="hi-IN"/>
        </w:rPr>
        <w:t>fotowoltaiki</w:t>
      </w:r>
      <w:proofErr w:type="spellEnd"/>
      <w:r w:rsidRPr="006D151D">
        <w:rPr>
          <w:rFonts w:eastAsia="SimSun" w:cstheme="minorHAnsi"/>
          <w:kern w:val="3"/>
          <w:lang w:eastAsia="zh-CN" w:bidi="hi-IN"/>
        </w:rPr>
        <w:t xml:space="preserve"> na terenie Trzciela. 24 stycznia było spotkanie z inspektorem nadzoru budowlanego z Międzyrzecza i w tym dniu również odbyła się Kapituła Regionu Kozła. 25 stycznia spotkanie z panią urbanistyką, ponieważ tu wiele tematów mieliśmy do wyjaśnienia. 26 odbyło się zebranie sprawozdawcze jednostki OSP w Trzcielu. 29 miałem spotkanie z Sybirakami. Przyznam, że ta grupa osób się coraz bardziej zawęża ze względu na wiek. Jest to przykre ale spotkania zarówno z nimi jak i z ich dziećmi, a w tej chwili już nawet wnukami jest zawsze bardzo sympatyczne, ponieważ przypominają nam kawałek smutnej historii z czasów drugiej wojny światowej i przed i po też. 30 stycznia odbyło się spotkanie z Dyrektorami szkół podstawowych w temacie wynagrodzeń. W kontekście podwyżek, jakie są dla nauczycieli, czy </w:t>
      </w:r>
      <w:proofErr w:type="spellStart"/>
      <w:r w:rsidRPr="006D151D">
        <w:rPr>
          <w:rFonts w:eastAsia="SimSun" w:cstheme="minorHAnsi"/>
          <w:kern w:val="3"/>
          <w:lang w:eastAsia="zh-CN" w:bidi="hi-IN"/>
        </w:rPr>
        <w:t>sa</w:t>
      </w:r>
      <w:proofErr w:type="spellEnd"/>
      <w:r w:rsidRPr="006D151D">
        <w:rPr>
          <w:rFonts w:eastAsia="SimSun" w:cstheme="minorHAnsi"/>
          <w:kern w:val="3"/>
          <w:lang w:eastAsia="zh-CN" w:bidi="hi-IN"/>
        </w:rPr>
        <w:t xml:space="preserve"> to procentowe, także musimy tutaj spokojnie rozważyć pewne również regulacje dla dyrektorów i wicedyrektorów. 31 odbyło się spotkanie  w sprawie instytutu usług społecznych właśnie Firma z Poznania do nas dotarła, która oferuje pewną pomoc w tym zakresie. Oczywiście jest to temat do rozważenia. Chciałem przy tej okazji państwa poinformować, że szóstego odbędą się jakby 2 takie spotkania, mianowicie o 16.00 tutaj w salce ma się odbyć takie spotkanie z mieszkańcami zainteresowanymi energią odnawialną na posesjach indywidualnych. Czyli mówimy tutaj o tych panelach różnych pompach i tak dalej i tak dalej. Taka firma też z Poznania się pojawiła, która chce w tym temacie z osobami zainteresowanymi się spotkać. A jak już pokazały się pewne plakaty o 18.30 w tym dniu spotkanie z mieszkańcami w temacie biogazowni, którą tutaj próbuje i chciałaby zainstalować firma </w:t>
      </w:r>
      <w:proofErr w:type="spellStart"/>
      <w:r w:rsidRPr="006D151D">
        <w:rPr>
          <w:rFonts w:eastAsia="SimSun" w:cstheme="minorHAnsi"/>
          <w:kern w:val="3"/>
          <w:lang w:eastAsia="zh-CN" w:bidi="hi-IN"/>
        </w:rPr>
        <w:t>Romgos</w:t>
      </w:r>
      <w:proofErr w:type="spellEnd"/>
      <w:r w:rsidRPr="006D151D">
        <w:rPr>
          <w:rFonts w:eastAsia="SimSun" w:cstheme="minorHAnsi"/>
          <w:kern w:val="3"/>
          <w:lang w:eastAsia="zh-CN" w:bidi="hi-IN"/>
        </w:rPr>
        <w:t>.  Są to konsultacje społeczne w temacie, zapraszam serdecznie osoby, które chciałyby w tym temacie się wypowiedzieć czy posłuchać, co ma do zaoferowania ta firma. Chcę powiedzieć, że złożyli w ubiegłym półroczu taki wniosek o opracowanie decyzji środowiskowej. Jesteśmy w trakcie tego oczywiście ja jako Burmistrz musiałem ten wniosek przyjąć, natomiast w ramach konsultacji myślę, że się państwo wypowiedzą, także poprosiliśmy o opinię RDOŚ, opinię Sanepidu chyba jeszcze Wody Polskie też. Także zapraszam serdecznie na to spotkanie, 6 to jest we wtorek o godzinie 18:30 w Domu Kultury. Dziękuję bardzo”.</w:t>
      </w:r>
    </w:p>
    <w:p w14:paraId="2107C8F4" w14:textId="77777777" w:rsidR="00F778C0" w:rsidRDefault="00F778C0"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p>
    <w:p w14:paraId="05F73134" w14:textId="26E457C4" w:rsidR="00727CB3" w:rsidRPr="006D151D" w:rsidRDefault="00727CB3"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bookmarkStart w:id="4" w:name="_Hlk162266952"/>
      <w:r w:rsidRPr="006D151D">
        <w:rPr>
          <w:rFonts w:eastAsia="Andale Sans UI" w:cstheme="minorHAnsi"/>
          <w:b/>
          <w:bCs/>
          <w:kern w:val="3"/>
          <w:u w:val="single"/>
        </w:rPr>
        <w:t>Ad.6:</w:t>
      </w:r>
    </w:p>
    <w:p w14:paraId="772742E5" w14:textId="77777777" w:rsidR="00727CB3" w:rsidRPr="006D151D" w:rsidRDefault="00727CB3" w:rsidP="006D151D">
      <w:pPr>
        <w:widowControl w:val="0"/>
        <w:suppressAutoHyphens/>
        <w:autoSpaceDN w:val="0"/>
        <w:spacing w:after="0" w:line="360" w:lineRule="auto"/>
        <w:rPr>
          <w:rFonts w:eastAsia="SimSun" w:cstheme="minorHAnsi"/>
          <w:kern w:val="3"/>
          <w:lang w:eastAsia="zh-CN" w:bidi="hi-IN"/>
        </w:rPr>
      </w:pPr>
      <w:r w:rsidRPr="006D151D">
        <w:rPr>
          <w:rFonts w:eastAsia="SimSun" w:cstheme="minorHAnsi"/>
          <w:kern w:val="3"/>
          <w:lang w:eastAsia="zh-CN" w:bidi="hi-IN"/>
        </w:rPr>
        <w:t>Informacja Przewodniczącego Rady Miejskiej w Trzcielu z działalności międzysesyjnej.</w:t>
      </w:r>
    </w:p>
    <w:p w14:paraId="63EBCA1C" w14:textId="77777777" w:rsidR="00BB414D" w:rsidRPr="006D151D" w:rsidRDefault="00BB414D" w:rsidP="006D151D">
      <w:pPr>
        <w:widowControl w:val="0"/>
        <w:suppressAutoHyphens/>
        <w:autoSpaceDN w:val="0"/>
        <w:spacing w:after="0" w:line="360" w:lineRule="auto"/>
        <w:rPr>
          <w:rFonts w:eastAsia="SimSun" w:cstheme="minorHAnsi"/>
          <w:kern w:val="3"/>
          <w:lang w:eastAsia="zh-CN" w:bidi="hi-IN"/>
        </w:rPr>
      </w:pPr>
    </w:p>
    <w:p w14:paraId="39CDF249" w14:textId="7BA8520F" w:rsidR="00BB414D" w:rsidRPr="006D151D" w:rsidRDefault="00BB414D" w:rsidP="006D151D">
      <w:pPr>
        <w:widowControl w:val="0"/>
        <w:suppressAutoHyphens/>
        <w:autoSpaceDN w:val="0"/>
        <w:spacing w:after="0" w:line="360" w:lineRule="auto"/>
        <w:jc w:val="both"/>
        <w:rPr>
          <w:rFonts w:eastAsia="SimSun" w:cstheme="minorHAnsi"/>
          <w:kern w:val="3"/>
          <w:lang w:eastAsia="zh-CN" w:bidi="hi-IN"/>
        </w:rPr>
      </w:pPr>
      <w:r w:rsidRPr="006D151D">
        <w:rPr>
          <w:rFonts w:eastAsia="SimSun" w:cstheme="minorHAnsi"/>
          <w:b/>
          <w:bCs/>
          <w:kern w:val="3"/>
          <w:lang w:eastAsia="zh-CN" w:bidi="hi-IN"/>
        </w:rPr>
        <w:t>Przewodniczący Rady Jacek Marciniak</w:t>
      </w:r>
      <w:r w:rsidRPr="006D151D">
        <w:rPr>
          <w:rFonts w:eastAsia="SimSun" w:cstheme="minorHAnsi"/>
          <w:kern w:val="3"/>
          <w:lang w:eastAsia="zh-CN" w:bidi="hi-IN"/>
        </w:rPr>
        <w:t xml:space="preserve"> – </w:t>
      </w:r>
      <w:bookmarkEnd w:id="4"/>
      <w:r w:rsidRPr="006D151D">
        <w:rPr>
          <w:rFonts w:eastAsia="SimSun" w:cstheme="minorHAnsi"/>
          <w:kern w:val="3"/>
          <w:lang w:eastAsia="zh-CN" w:bidi="hi-IN"/>
        </w:rPr>
        <w:t xml:space="preserve">„Tu działalność międzysesyjna zaczęła się od 2 stycznia. Koncertem noworocznym w Centrum Kultury w wykonaniu 3 tenorów. Bardzo piękna impreza, naprawdę artyści na bardzo wysokim poziomie. Reprezentujący operetkę z Poznania i z Łodzi także bardzo fajna uczta artystyczna po prostu w ich wykonaniu. I powiem szczerze, że frekwencja jak na </w:t>
      </w:r>
      <w:r w:rsidRPr="006D151D">
        <w:rPr>
          <w:rFonts w:eastAsia="SimSun" w:cstheme="minorHAnsi"/>
          <w:kern w:val="3"/>
          <w:lang w:eastAsia="zh-CN" w:bidi="hi-IN"/>
        </w:rPr>
        <w:lastRenderedPageBreak/>
        <w:t xml:space="preserve">warunki nasze Trzcielskie w miarę dopisała i oby tak dalej. Przed nami koncert walentynkowy około 15 chyba lutego w czwartek w każdym bądź razie także też zaprasza serdecznie pani Dyrektor Centrum Kultury. I możemy po prostu z tego korzystać wszyscy. 13 stycznia przekazanie wozu bojowego dla OSP Brójce. Uroczystość uświetniły sztuczne ognie, race no bardzo, bardzo głośna, miła uroczystość, że tak powiem z pompą. Radość niesamowita strażaków i mieszkańców </w:t>
      </w:r>
      <w:proofErr w:type="spellStart"/>
      <w:r w:rsidRPr="006D151D">
        <w:rPr>
          <w:rFonts w:eastAsia="SimSun" w:cstheme="minorHAnsi"/>
          <w:kern w:val="3"/>
          <w:lang w:eastAsia="zh-CN" w:bidi="hi-IN"/>
        </w:rPr>
        <w:t>Brójec</w:t>
      </w:r>
      <w:proofErr w:type="spellEnd"/>
      <w:r w:rsidRPr="006D151D">
        <w:rPr>
          <w:rFonts w:eastAsia="SimSun" w:cstheme="minorHAnsi"/>
          <w:kern w:val="3"/>
          <w:lang w:eastAsia="zh-CN" w:bidi="hi-IN"/>
        </w:rPr>
        <w:t xml:space="preserve"> z pozyskanego wozu. Oby tak jak wszystkie życzenia prawie wskazywały na to jak najmniej wyjazdów bojowych. A jak wyjazd to najwyżej na ćwiczenia. Także takie życzenia padały i to z ust wszystkich. Myślę, że inwestycja będzie się sprawdzać. 7 stycznia uczestniczyłem w zamknięciu praktycznie Wielkiej Orkiestry Świątecznej Pomocy w hali naszej sportowej w Trzcielu. Przypominam, że zebraliśmy ponad 16.000 tysięcy, także rekord padł, bo ostatnio było 12.000 tysięcy o 4.000 tysiące więcej około. Zainteresowanie z tego, co rozmawiałem z panią dyrektor było bardzo duże w tych godzinach popołudniowych. Wszystkie fanty, że tak powiem na licytację tej Wielkiej Orkiestry bardzo szybko się rozeszły i dosyć mocno były  podbijane ceny za te fanty. To był szczytny cel i chyba ludzie celowo to robili, bo po prostu chcieli wydać pieniądze na to, żeby ratować płuca naszych dzieci po covidzie. Dziękujemy za to całej obsadzie, że tak powiem naszego Centrum Kultury, łącznie z zapleczem naszym tam socjalnym z osobami, które przynosiły wszystkie potrzebne do tego sprzęty. No i oczywiście występ naszych dzieci, naszej małej gwiazdy Agaty Śpiewak, która też na koniec wykonała koncert swój no i tego pana prowadzącego, który zawsze jest </w:t>
      </w:r>
      <w:r w:rsidR="00427FEF" w:rsidRPr="006D151D">
        <w:rPr>
          <w:rFonts w:eastAsia="SimSun" w:cstheme="minorHAnsi"/>
          <w:kern w:val="3"/>
          <w:lang w:eastAsia="zh-CN" w:bidi="hi-IN"/>
        </w:rPr>
        <w:t>konferansjerem</w:t>
      </w:r>
      <w:r w:rsidRPr="006D151D">
        <w:rPr>
          <w:rFonts w:eastAsia="SimSun" w:cstheme="minorHAnsi"/>
          <w:kern w:val="3"/>
          <w:lang w:eastAsia="zh-CN" w:bidi="hi-IN"/>
        </w:rPr>
        <w:t xml:space="preserve"> też na innych uroczystościach na naszej hali sportowej. Wczoraj już późnym wieczorem w sumie uczestniczyłem w pogrzebie księdza Proboszcza z Chociszewa księdza Ryszarda. Msza żałobna w asyście biskupa naszej diecezji i księży z okolicznych parafii bardzo, bardzo uroczysta, bardzo pełna, takiej empatii i podziękowań za działalność za życie tego księdza Proboszcza na tym terenie i też za całokształt jego życia, jakie prowadził jako kapłan. Pochowany został już dzisiaj, bo o trzynastej miał być pogrzeb w okolicach Tarnowa. Tego Tarnowa 500 km stąd, bo pytałem się, bo tam jest jakaś miejscowość taka mała. To są jego rodzinne strony z </w:t>
      </w:r>
      <w:r w:rsidR="0094425E" w:rsidRPr="006D151D">
        <w:rPr>
          <w:rFonts w:eastAsia="SimSun" w:cstheme="minorHAnsi"/>
          <w:kern w:val="3"/>
          <w:lang w:eastAsia="zh-CN" w:bidi="hi-IN"/>
        </w:rPr>
        <w:t>stamtąd</w:t>
      </w:r>
      <w:r w:rsidRPr="006D151D">
        <w:rPr>
          <w:rFonts w:eastAsia="SimSun" w:cstheme="minorHAnsi"/>
          <w:kern w:val="3"/>
          <w:lang w:eastAsia="zh-CN" w:bidi="hi-IN"/>
        </w:rPr>
        <w:t xml:space="preserve"> się wywodzi. Także tam został zawieziony po tych uroczystościach i tam miała też być msza święta odprawiona i pochowany być. Także to wszystko w czym uczestniczyłem w okresie międzysesyjnym.</w:t>
      </w:r>
      <w:r w:rsidR="0094425E" w:rsidRPr="006D151D">
        <w:rPr>
          <w:rFonts w:eastAsia="SimSun" w:cstheme="minorHAnsi"/>
          <w:kern w:val="3"/>
          <w:lang w:eastAsia="zh-CN" w:bidi="hi-IN"/>
        </w:rPr>
        <w:t>”</w:t>
      </w:r>
    </w:p>
    <w:p w14:paraId="01E87450" w14:textId="77777777" w:rsidR="00F0184F" w:rsidRDefault="00F0184F"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p>
    <w:p w14:paraId="61C63902" w14:textId="3DFF3030" w:rsidR="00727CB3" w:rsidRPr="006D151D" w:rsidRDefault="00727CB3"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bookmarkStart w:id="5" w:name="_Hlk162266989"/>
      <w:r w:rsidRPr="006D151D">
        <w:rPr>
          <w:rFonts w:eastAsia="Andale Sans UI" w:cstheme="minorHAnsi"/>
          <w:b/>
          <w:bCs/>
          <w:kern w:val="3"/>
          <w:u w:val="single"/>
        </w:rPr>
        <w:t>Ad.7:</w:t>
      </w:r>
    </w:p>
    <w:p w14:paraId="0C85FF76" w14:textId="0FC38A49" w:rsidR="00727CB3" w:rsidRDefault="00727CB3" w:rsidP="006D151D">
      <w:pPr>
        <w:widowControl w:val="0"/>
        <w:suppressAutoHyphens/>
        <w:autoSpaceDN w:val="0"/>
        <w:spacing w:after="0" w:line="360" w:lineRule="auto"/>
        <w:rPr>
          <w:rFonts w:eastAsia="SimSun" w:cstheme="minorHAnsi"/>
          <w:kern w:val="3"/>
          <w:lang w:eastAsia="zh-CN" w:bidi="hi-IN"/>
        </w:rPr>
      </w:pPr>
      <w:r w:rsidRPr="006D151D">
        <w:rPr>
          <w:rFonts w:eastAsia="SimSun" w:cstheme="minorHAnsi"/>
          <w:kern w:val="3"/>
          <w:lang w:eastAsia="zh-CN" w:bidi="hi-IN"/>
        </w:rPr>
        <w:t>Przyjęcie protokołu z XLVIII sesji Rady Miejskiej w Trzcielu.</w:t>
      </w:r>
    </w:p>
    <w:p w14:paraId="45C54ACA" w14:textId="77777777" w:rsidR="00F0184F" w:rsidRPr="006D151D" w:rsidRDefault="00F0184F" w:rsidP="006D151D">
      <w:pPr>
        <w:widowControl w:val="0"/>
        <w:suppressAutoHyphens/>
        <w:autoSpaceDN w:val="0"/>
        <w:spacing w:after="0" w:line="360" w:lineRule="auto"/>
        <w:rPr>
          <w:rFonts w:eastAsia="SimSun" w:cstheme="minorHAnsi"/>
          <w:kern w:val="3"/>
          <w:lang w:eastAsia="zh-CN" w:bidi="hi-IN"/>
        </w:rPr>
      </w:pPr>
    </w:p>
    <w:p w14:paraId="0BA5FD67" w14:textId="77777777" w:rsidR="00727CB3" w:rsidRPr="006D151D" w:rsidRDefault="00727CB3"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r w:rsidRPr="006D151D">
        <w:rPr>
          <w:rFonts w:eastAsia="Andale Sans UI" w:cstheme="minorHAnsi"/>
          <w:b/>
          <w:bCs/>
          <w:kern w:val="3"/>
          <w:lang w:bidi="fa-IR"/>
        </w:rPr>
        <w:t>Przewodniczący RM</w:t>
      </w:r>
      <w:r w:rsidRPr="006D151D">
        <w:rPr>
          <w:rFonts w:eastAsia="Andale Sans UI" w:cstheme="minorHAnsi"/>
          <w:kern w:val="3"/>
          <w:lang w:bidi="fa-IR"/>
        </w:rPr>
        <w:t xml:space="preserve"> poinformował, że protokół z poprzedniej sesji jest zgodny z jej przebiegiem i był wyłożony do wglądu w biurze Rady, a w dniu sesji</w:t>
      </w:r>
      <w:r w:rsidRPr="006D151D">
        <w:rPr>
          <w:rFonts w:cstheme="minorHAnsi"/>
        </w:rPr>
        <w:t xml:space="preserve"> na stoliku protokolanta</w:t>
      </w:r>
      <w:r w:rsidRPr="006D151D">
        <w:rPr>
          <w:rFonts w:eastAsia="Andale Sans UI" w:cstheme="minorHAnsi"/>
          <w:kern w:val="3"/>
          <w:lang w:bidi="fa-IR"/>
        </w:rPr>
        <w:t xml:space="preserve">. </w:t>
      </w:r>
    </w:p>
    <w:p w14:paraId="79F72059" w14:textId="77777777" w:rsidR="00727CB3" w:rsidRPr="006D151D" w:rsidRDefault="00727CB3"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p>
    <w:p w14:paraId="18A0DE8F" w14:textId="079A7669" w:rsidR="00727CB3" w:rsidRPr="006D151D" w:rsidRDefault="00727CB3"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val="de-DE" w:eastAsia="ja-JP" w:bidi="fa-IR"/>
        </w:rPr>
      </w:pPr>
      <w:r w:rsidRPr="006D151D">
        <w:rPr>
          <w:rFonts w:eastAsia="Andale Sans UI" w:cstheme="minorHAnsi"/>
          <w:kern w:val="3"/>
          <w:lang w:eastAsia="ja-JP" w:bidi="fa-IR"/>
        </w:rPr>
        <w:t>Radni nie zgłosili uwag do protokołu, wobec czego Przewodniczący Rady poddał pod imienne głosowanie przyjęcie protokołu. Udział w głosowaniu wzięło 1</w:t>
      </w:r>
      <w:r w:rsidR="00F778C0">
        <w:rPr>
          <w:rFonts w:eastAsia="Andale Sans UI" w:cstheme="minorHAnsi"/>
          <w:kern w:val="3"/>
          <w:lang w:eastAsia="ja-JP" w:bidi="fa-IR"/>
        </w:rPr>
        <w:t>3</w:t>
      </w:r>
      <w:r w:rsidRPr="006D151D">
        <w:rPr>
          <w:rFonts w:eastAsia="Andale Sans UI" w:cstheme="minorHAnsi"/>
          <w:kern w:val="3"/>
          <w:lang w:eastAsia="ja-JP" w:bidi="fa-IR"/>
        </w:rPr>
        <w:t xml:space="preserve"> radnych, „za” przyjęciem protokołu </w:t>
      </w:r>
      <w:r w:rsidRPr="006D151D">
        <w:rPr>
          <w:rFonts w:eastAsia="Andale Sans UI" w:cstheme="minorHAnsi"/>
          <w:kern w:val="3"/>
          <w:lang w:eastAsia="ja-JP" w:bidi="fa-IR"/>
        </w:rPr>
        <w:lastRenderedPageBreak/>
        <w:t xml:space="preserve">głosowało </w:t>
      </w:r>
      <w:r w:rsidRPr="006D151D">
        <w:rPr>
          <w:rFonts w:eastAsia="Andale Sans UI" w:cstheme="minorHAnsi"/>
          <w:kern w:val="3"/>
          <w:lang w:val="de-DE" w:eastAsia="ja-JP" w:bidi="fa-IR"/>
        </w:rPr>
        <w:t>1</w:t>
      </w:r>
      <w:r w:rsidR="00F778C0">
        <w:rPr>
          <w:rFonts w:eastAsia="Andale Sans UI" w:cstheme="minorHAnsi"/>
          <w:kern w:val="3"/>
          <w:lang w:val="de-DE" w:eastAsia="ja-JP" w:bidi="fa-IR"/>
        </w:rPr>
        <w:t>3</w:t>
      </w:r>
      <w:r w:rsidRPr="006D151D">
        <w:rPr>
          <w:rFonts w:eastAsia="Andale Sans UI" w:cstheme="minorHAnsi"/>
          <w:kern w:val="3"/>
          <w:lang w:val="de-DE" w:eastAsia="ja-JP" w:bidi="fa-IR"/>
        </w:rPr>
        <w:t xml:space="preserve"> </w:t>
      </w:r>
      <w:r w:rsidRPr="006D151D">
        <w:rPr>
          <w:rFonts w:eastAsia="Andale Sans UI" w:cstheme="minorHAnsi"/>
          <w:kern w:val="3"/>
          <w:lang w:eastAsia="ja-JP" w:bidi="fa-IR"/>
        </w:rPr>
        <w:t>radnych, przeciw 0 radnych, wstrzymujących się</w:t>
      </w:r>
      <w:r w:rsidRPr="006D151D">
        <w:rPr>
          <w:rFonts w:eastAsia="Andale Sans UI" w:cstheme="minorHAnsi"/>
          <w:kern w:val="3"/>
          <w:lang w:val="de-DE" w:eastAsia="ja-JP" w:bidi="fa-IR"/>
        </w:rPr>
        <w:t xml:space="preserve"> 0 </w:t>
      </w:r>
      <w:r w:rsidRPr="006D151D">
        <w:rPr>
          <w:rFonts w:eastAsia="Andale Sans UI" w:cstheme="minorHAnsi"/>
          <w:kern w:val="3"/>
          <w:lang w:eastAsia="ja-JP" w:bidi="fa-IR"/>
        </w:rPr>
        <w:t xml:space="preserve">radny, nieobecny </w:t>
      </w:r>
      <w:r w:rsidR="00F778C0">
        <w:rPr>
          <w:rFonts w:eastAsia="Andale Sans UI" w:cstheme="minorHAnsi"/>
          <w:kern w:val="3"/>
          <w:lang w:eastAsia="ja-JP" w:bidi="fa-IR"/>
        </w:rPr>
        <w:t>1</w:t>
      </w:r>
      <w:r w:rsidRPr="006D151D">
        <w:rPr>
          <w:rFonts w:eastAsia="Andale Sans UI" w:cstheme="minorHAnsi"/>
          <w:kern w:val="3"/>
          <w:lang w:eastAsia="ja-JP" w:bidi="fa-IR"/>
        </w:rPr>
        <w:t xml:space="preserve"> radny</w:t>
      </w:r>
      <w:r w:rsidRPr="006D151D">
        <w:rPr>
          <w:rFonts w:eastAsia="Andale Sans UI" w:cstheme="minorHAnsi"/>
          <w:kern w:val="3"/>
          <w:lang w:val="de-DE" w:eastAsia="ja-JP" w:bidi="fa-IR"/>
        </w:rPr>
        <w:t>.</w:t>
      </w:r>
    </w:p>
    <w:p w14:paraId="6E86E0E6" w14:textId="77777777" w:rsidR="00727CB3" w:rsidRPr="006D151D" w:rsidRDefault="00727CB3"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val="de-DE" w:eastAsia="ja-JP" w:bidi="fa-IR"/>
        </w:rPr>
      </w:pPr>
    </w:p>
    <w:p w14:paraId="476EC64C" w14:textId="74FC80C8" w:rsidR="00727CB3" w:rsidRPr="006D151D" w:rsidRDefault="00727CB3" w:rsidP="006D151D">
      <w:pPr>
        <w:widowControl w:val="0"/>
        <w:shd w:val="clear" w:color="auto" w:fill="FFFFFF"/>
        <w:tabs>
          <w:tab w:val="left" w:pos="1380"/>
        </w:tabs>
        <w:suppressAutoHyphens/>
        <w:autoSpaceDN w:val="0"/>
        <w:spacing w:after="0" w:line="360" w:lineRule="auto"/>
        <w:jc w:val="both"/>
        <w:textAlignment w:val="baseline"/>
        <w:rPr>
          <w:rFonts w:cstheme="minorHAnsi"/>
          <w:color w:val="000000"/>
        </w:rPr>
      </w:pPr>
      <w:r w:rsidRPr="006D151D">
        <w:rPr>
          <w:rFonts w:cstheme="minorHAnsi"/>
          <w:color w:val="000000"/>
        </w:rPr>
        <w:t xml:space="preserve">Imienny wykaz głosowania stanowi </w:t>
      </w:r>
      <w:bookmarkStart w:id="6" w:name="_Hlk110504735"/>
      <w:r w:rsidRPr="006D151D">
        <w:rPr>
          <w:rFonts w:cstheme="minorHAnsi"/>
          <w:color w:val="000000"/>
        </w:rPr>
        <w:t xml:space="preserve">-  załącznik nr </w:t>
      </w:r>
      <w:r w:rsidR="006939FF" w:rsidRPr="006D151D">
        <w:rPr>
          <w:rFonts w:cstheme="minorHAnsi"/>
          <w:color w:val="000000"/>
        </w:rPr>
        <w:t>10</w:t>
      </w:r>
      <w:r w:rsidRPr="006D151D">
        <w:rPr>
          <w:rFonts w:cstheme="minorHAnsi"/>
          <w:color w:val="000000"/>
        </w:rPr>
        <w:t xml:space="preserve"> do niniejszego protokołu. </w:t>
      </w:r>
      <w:bookmarkEnd w:id="6"/>
    </w:p>
    <w:p w14:paraId="7FBA3D6D" w14:textId="77777777" w:rsidR="00727CB3" w:rsidRPr="006D151D" w:rsidRDefault="00727CB3" w:rsidP="006D151D">
      <w:pPr>
        <w:autoSpaceDE w:val="0"/>
        <w:autoSpaceDN w:val="0"/>
        <w:adjustRightInd w:val="0"/>
        <w:spacing w:after="0" w:line="360" w:lineRule="auto"/>
        <w:jc w:val="both"/>
        <w:rPr>
          <w:rFonts w:cstheme="minorHAnsi"/>
          <w:color w:val="000000"/>
        </w:rPr>
      </w:pPr>
    </w:p>
    <w:p w14:paraId="26D38D6A" w14:textId="5B9CDE45" w:rsidR="00727CB3" w:rsidRPr="006D151D" w:rsidRDefault="00727CB3" w:rsidP="006D151D">
      <w:pPr>
        <w:widowControl w:val="0"/>
        <w:suppressAutoHyphens/>
        <w:autoSpaceDN w:val="0"/>
        <w:spacing w:after="0" w:line="360" w:lineRule="auto"/>
        <w:jc w:val="both"/>
        <w:rPr>
          <w:rFonts w:eastAsia="Andale Sans UI" w:cstheme="minorHAnsi"/>
          <w:kern w:val="3"/>
          <w:lang w:eastAsia="ja-JP" w:bidi="fa-IR"/>
        </w:rPr>
      </w:pPr>
      <w:r w:rsidRPr="006D151D">
        <w:rPr>
          <w:rFonts w:eastAsia="Andale Sans UI" w:cstheme="minorHAnsi"/>
          <w:kern w:val="3"/>
          <w:lang w:eastAsia="ja-JP" w:bidi="fa-IR"/>
        </w:rPr>
        <w:t>W wyniku głosowania protokół Nr XLVIII/2023 został przyjęty jednogłośnie przez Radę Miejską w Trzcielu.</w:t>
      </w:r>
    </w:p>
    <w:p w14:paraId="1CE4D714" w14:textId="77777777" w:rsidR="00727CB3" w:rsidRPr="006D151D" w:rsidRDefault="00727CB3" w:rsidP="006D151D">
      <w:pPr>
        <w:widowControl w:val="0"/>
        <w:suppressAutoHyphens/>
        <w:autoSpaceDN w:val="0"/>
        <w:spacing w:after="0" w:line="360" w:lineRule="auto"/>
        <w:jc w:val="both"/>
        <w:rPr>
          <w:rFonts w:eastAsia="Andale Sans UI" w:cstheme="minorHAnsi"/>
          <w:kern w:val="3"/>
          <w:lang w:eastAsia="ja-JP" w:bidi="fa-IR"/>
        </w:rPr>
      </w:pPr>
    </w:p>
    <w:p w14:paraId="121BDD41" w14:textId="77777777" w:rsidR="00727CB3" w:rsidRPr="006D151D" w:rsidRDefault="00727CB3"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r w:rsidRPr="006D151D">
        <w:rPr>
          <w:rFonts w:eastAsia="Andale Sans UI" w:cstheme="minorHAnsi"/>
          <w:b/>
          <w:bCs/>
          <w:kern w:val="3"/>
          <w:u w:val="single"/>
        </w:rPr>
        <w:t>Ad.8:</w:t>
      </w:r>
    </w:p>
    <w:bookmarkEnd w:id="5"/>
    <w:p w14:paraId="1AED72D3" w14:textId="77777777" w:rsidR="00EC42A4" w:rsidRPr="006D151D" w:rsidRDefault="00727CB3" w:rsidP="006D151D">
      <w:pPr>
        <w:spacing w:line="360" w:lineRule="auto"/>
        <w:rPr>
          <w:rFonts w:cstheme="minorHAnsi"/>
          <w14:ligatures w14:val="standardContextual"/>
        </w:rPr>
      </w:pPr>
      <w:r w:rsidRPr="006D151D">
        <w:rPr>
          <w:rFonts w:cstheme="minorHAnsi"/>
          <w14:ligatures w14:val="standardContextual"/>
        </w:rPr>
        <w:t xml:space="preserve">Podjęcie uchwały w sprawie: </w:t>
      </w:r>
      <w:r w:rsidR="00EC42A4" w:rsidRPr="006D151D">
        <w:rPr>
          <w:rFonts w:cstheme="minorHAnsi"/>
        </w:rPr>
        <w:t>zmiany Uchwały Nr XLVIII/374/2023 Rady Miejskiej w Trzcielu z dnia 21 grudnia 2023 r. w sprawie realizacji Programu Rozwoju Gier Zespołowych  w Gminie Trzciel na lata 2024-2028</w:t>
      </w:r>
      <w:r w:rsidR="00EC42A4" w:rsidRPr="006D151D">
        <w:rPr>
          <w:rFonts w:cstheme="minorHAnsi"/>
          <w:b/>
          <w:bCs/>
        </w:rPr>
        <w:t xml:space="preserve">  </w:t>
      </w:r>
      <w:r w:rsidR="00EC42A4" w:rsidRPr="006D151D">
        <w:rPr>
          <w:rFonts w:cstheme="minorHAnsi"/>
          <w14:ligatures w14:val="standardContextual"/>
        </w:rPr>
        <w:t xml:space="preserve">- </w:t>
      </w:r>
      <w:r w:rsidR="00EC42A4" w:rsidRPr="006D151D">
        <w:rPr>
          <w:rFonts w:cstheme="minorHAnsi"/>
          <w:kern w:val="2"/>
          <w14:ligatures w14:val="standardContextual"/>
        </w:rPr>
        <w:t xml:space="preserve"> projekt uchwały </w:t>
      </w:r>
      <w:r w:rsidR="00EC42A4" w:rsidRPr="006D151D">
        <w:rPr>
          <w:rFonts w:cstheme="minorHAnsi"/>
          <w:b/>
          <w:bCs/>
          <w:kern w:val="2"/>
          <w14:ligatures w14:val="standardContextual"/>
        </w:rPr>
        <w:t>nr 1</w:t>
      </w:r>
      <w:r w:rsidR="00EC42A4" w:rsidRPr="006D151D">
        <w:rPr>
          <w:rFonts w:cstheme="minorHAnsi"/>
          <w14:ligatures w14:val="standardContextual"/>
        </w:rPr>
        <w:t xml:space="preserve">  </w:t>
      </w:r>
    </w:p>
    <w:p w14:paraId="0ED310B4" w14:textId="3791475C" w:rsidR="00D0297E" w:rsidRPr="006D151D" w:rsidRDefault="00D0297E" w:rsidP="006D151D">
      <w:pPr>
        <w:spacing w:line="360" w:lineRule="auto"/>
        <w:jc w:val="both"/>
        <w:rPr>
          <w:rFonts w:cstheme="minorHAnsi"/>
          <w14:ligatures w14:val="standardContextual"/>
        </w:rPr>
      </w:pPr>
      <w:r w:rsidRPr="006D151D">
        <w:rPr>
          <w:rFonts w:cstheme="minorHAnsi"/>
          <w:b/>
          <w:bCs/>
          <w14:ligatures w14:val="standardContextual"/>
        </w:rPr>
        <w:t xml:space="preserve">Przewodniczący RM </w:t>
      </w:r>
      <w:r w:rsidR="00555C24" w:rsidRPr="006D151D">
        <w:rPr>
          <w:rFonts w:cstheme="minorHAnsi"/>
          <w:b/>
          <w:bCs/>
          <w14:ligatures w14:val="standardContextual"/>
        </w:rPr>
        <w:t>Jacek Marciniak</w:t>
      </w:r>
      <w:r w:rsidR="00555C24" w:rsidRPr="006D151D">
        <w:rPr>
          <w:rFonts w:cstheme="minorHAnsi"/>
          <w14:ligatures w14:val="standardContextual"/>
        </w:rPr>
        <w:t xml:space="preserve"> </w:t>
      </w:r>
      <w:r w:rsidRPr="006D151D">
        <w:rPr>
          <w:rFonts w:cstheme="minorHAnsi"/>
          <w14:ligatures w14:val="standardContextual"/>
        </w:rPr>
        <w:t>– „</w:t>
      </w:r>
      <w:r w:rsidR="00F778C0">
        <w:rPr>
          <w:rFonts w:cstheme="minorHAnsi"/>
          <w14:ligatures w14:val="standardContextual"/>
        </w:rPr>
        <w:t>U</w:t>
      </w:r>
      <w:r w:rsidR="00555C24" w:rsidRPr="006D151D">
        <w:rPr>
          <w:rFonts w:cstheme="minorHAnsi"/>
          <w14:ligatures w14:val="standardContextual"/>
        </w:rPr>
        <w:t>chwały w sprawie zmiany uchwały numer XLVIII/374/2023  Rady Miejskiej w Trzcielu z dnia 21 grudnia 2023 w sprawie realizacji Programu Rozwoju Gier Zespołowych w Gminie Trzciel na lata 2024-2028 projekt uchwały numer 1. Na komisji wspólnej mieliśmy przedstawione tłumaczenie tych projektów uchwał, które dotyczą tutaj jeszcze uchwała numer 2. Chodzi o te 2 uchwały, które wyjaśniał pan Zygmunt Czarnecki. Są to po prostu zmiany w zapisie z tego, co mieliśmy przedstawione. W zapisie wykonania uchwały także nie wpływają one na treść uchwały.”</w:t>
      </w:r>
    </w:p>
    <w:p w14:paraId="6B649D2C" w14:textId="25C5A39B" w:rsidR="00EC42A4" w:rsidRPr="006D151D" w:rsidRDefault="00EC42A4" w:rsidP="006D151D">
      <w:pPr>
        <w:spacing w:line="360" w:lineRule="auto"/>
        <w:jc w:val="both"/>
        <w:rPr>
          <w:rFonts w:eastAsia="Andale Sans UI" w:cstheme="minorHAnsi"/>
          <w:kern w:val="3"/>
          <w:lang w:eastAsia="ja-JP" w:bidi="fa-IR"/>
        </w:rPr>
      </w:pPr>
      <w:bookmarkStart w:id="7" w:name="_Hlk162267139"/>
      <w:r w:rsidRPr="006D151D">
        <w:rPr>
          <w:rFonts w:eastAsia="SimSun" w:cstheme="minorHAnsi"/>
          <w:b/>
          <w:kern w:val="3"/>
          <w:lang w:eastAsia="zh-CN" w:bidi="hi-IN"/>
        </w:rPr>
        <w:t>Przewodnicząca Komisji Ekologii, Rolnictwa i Bezpieczeństwa Publicznego RM</w:t>
      </w:r>
      <w:r w:rsidRPr="006D151D">
        <w:rPr>
          <w:rFonts w:eastAsia="Andale Sans UI" w:cstheme="minorHAnsi"/>
          <w:kern w:val="3"/>
          <w:lang w:eastAsia="ja-JP" w:bidi="fa-IR"/>
        </w:rPr>
        <w:t xml:space="preserve">  Agnieszka </w:t>
      </w:r>
      <w:proofErr w:type="spellStart"/>
      <w:r w:rsidRPr="006D151D">
        <w:rPr>
          <w:rFonts w:eastAsia="Andale Sans UI" w:cstheme="minorHAnsi"/>
          <w:kern w:val="3"/>
          <w:lang w:eastAsia="ja-JP" w:bidi="fa-IR"/>
        </w:rPr>
        <w:t>Czapłon</w:t>
      </w:r>
      <w:proofErr w:type="spellEnd"/>
      <w:r w:rsidRPr="006D151D">
        <w:rPr>
          <w:rFonts w:eastAsia="Andale Sans UI" w:cstheme="minorHAnsi"/>
          <w:kern w:val="3"/>
          <w:lang w:eastAsia="ja-JP" w:bidi="fa-IR"/>
        </w:rPr>
        <w:t xml:space="preserve"> -  „ </w:t>
      </w:r>
      <w:bookmarkEnd w:id="7"/>
      <w:r w:rsidR="00D0297E" w:rsidRPr="006D151D">
        <w:rPr>
          <w:rFonts w:eastAsia="Andale Sans UI" w:cstheme="minorHAnsi"/>
          <w:kern w:val="3"/>
          <w:lang w:eastAsia="ja-JP" w:bidi="fa-IR"/>
        </w:rPr>
        <w:t>Komisja Ekologii Rolnictwa i Bezpieczeństwa Publicznego Rady Miejskiej w Trzcielu na posiedzeniu odbytym w dniu dzisiejszym po rozpatrzeniu i przeprowadzonej dyskusji zaopiniowała projekty uchwał od numeru 1 do numeru 5</w:t>
      </w:r>
      <w:r w:rsidR="00F778C0">
        <w:rPr>
          <w:rFonts w:eastAsia="Andale Sans UI" w:cstheme="minorHAnsi"/>
          <w:kern w:val="3"/>
          <w:lang w:eastAsia="ja-JP" w:bidi="fa-IR"/>
        </w:rPr>
        <w:t>,</w:t>
      </w:r>
      <w:r w:rsidR="00D0297E" w:rsidRPr="006D151D">
        <w:rPr>
          <w:rFonts w:eastAsia="Andale Sans UI" w:cstheme="minorHAnsi"/>
          <w:kern w:val="3"/>
          <w:lang w:eastAsia="ja-JP" w:bidi="fa-IR"/>
        </w:rPr>
        <w:t xml:space="preserve"> 4 członków za. Projekt uchwały numer 7, 2 osoby za jeden przeciw i jeden wstrzymująca się, projekt uchwały numer 8 za 3 członków i jedna osoba wstrzymująca się projekt uchwały numer 9 i 10, 4 członków za w głosowaniu udział wzięło 4 członków Komisji przy pięcioosobowym składzie.”</w:t>
      </w:r>
      <w:r w:rsidR="006939FF" w:rsidRPr="006D151D">
        <w:rPr>
          <w:rFonts w:eastAsia="Andale Sans UI" w:cstheme="minorHAnsi"/>
          <w:kern w:val="3"/>
          <w:lang w:eastAsia="ja-JP" w:bidi="fa-IR"/>
        </w:rPr>
        <w:t xml:space="preserve"> </w:t>
      </w:r>
      <w:r w:rsidR="009C75E8" w:rsidRPr="006D151D">
        <w:rPr>
          <w:rFonts w:cstheme="minorHAnsi"/>
          <w:color w:val="000000"/>
        </w:rPr>
        <w:t xml:space="preserve">-  załącznik nr </w:t>
      </w:r>
      <w:r w:rsidR="006939FF" w:rsidRPr="006D151D">
        <w:rPr>
          <w:rFonts w:cstheme="minorHAnsi"/>
          <w:color w:val="000000"/>
        </w:rPr>
        <w:t>11</w:t>
      </w:r>
      <w:r w:rsidR="009C75E8" w:rsidRPr="006D151D">
        <w:rPr>
          <w:rFonts w:cstheme="minorHAnsi"/>
          <w:color w:val="000000"/>
        </w:rPr>
        <w:t xml:space="preserve"> do niniejszego protokołu.</w:t>
      </w:r>
    </w:p>
    <w:p w14:paraId="4250F456" w14:textId="6DC9A43A" w:rsidR="00EC42A4" w:rsidRPr="006D151D" w:rsidRDefault="00D0297E" w:rsidP="006D151D">
      <w:pPr>
        <w:spacing w:line="360" w:lineRule="auto"/>
        <w:jc w:val="both"/>
        <w:rPr>
          <w:rFonts w:eastAsia="SimSun" w:cstheme="minorHAnsi"/>
          <w:bCs/>
          <w:kern w:val="3"/>
          <w:lang w:eastAsia="zh-CN" w:bidi="hi-IN"/>
        </w:rPr>
      </w:pPr>
      <w:bookmarkStart w:id="8" w:name="_Hlk162267162"/>
      <w:r w:rsidRPr="006D151D">
        <w:rPr>
          <w:rFonts w:eastAsia="SimSun" w:cstheme="minorHAnsi"/>
          <w:b/>
          <w:kern w:val="3"/>
          <w:lang w:eastAsia="zh-CN" w:bidi="hi-IN"/>
        </w:rPr>
        <w:t xml:space="preserve">Z-ca </w:t>
      </w:r>
      <w:r w:rsidR="00EC42A4" w:rsidRPr="006D151D">
        <w:rPr>
          <w:rFonts w:eastAsia="SimSun" w:cstheme="minorHAnsi"/>
          <w:b/>
          <w:kern w:val="3"/>
          <w:lang w:eastAsia="zh-CN" w:bidi="hi-IN"/>
        </w:rPr>
        <w:t>Przewodnicząc</w:t>
      </w:r>
      <w:r w:rsidRPr="006D151D">
        <w:rPr>
          <w:rFonts w:eastAsia="SimSun" w:cstheme="minorHAnsi"/>
          <w:b/>
          <w:kern w:val="3"/>
          <w:lang w:eastAsia="zh-CN" w:bidi="hi-IN"/>
        </w:rPr>
        <w:t>ego</w:t>
      </w:r>
      <w:r w:rsidR="00EC42A4" w:rsidRPr="006D151D">
        <w:rPr>
          <w:rFonts w:eastAsia="SimSun" w:cstheme="minorHAnsi"/>
          <w:b/>
          <w:kern w:val="3"/>
          <w:lang w:eastAsia="zh-CN" w:bidi="hi-IN"/>
        </w:rPr>
        <w:t xml:space="preserve"> Komisji Rozwoju Gospodarczego, Budżetu, Finansów, Planowania i Pracy RM </w:t>
      </w:r>
      <w:r w:rsidRPr="006D151D">
        <w:rPr>
          <w:rFonts w:eastAsia="SimSun" w:cstheme="minorHAnsi"/>
          <w:b/>
          <w:kern w:val="3"/>
          <w:lang w:eastAsia="zh-CN" w:bidi="hi-IN"/>
        </w:rPr>
        <w:t>Elżbieta Kaczmarek</w:t>
      </w:r>
      <w:r w:rsidR="00EC42A4" w:rsidRPr="006D151D">
        <w:rPr>
          <w:rFonts w:eastAsia="SimSun" w:cstheme="minorHAnsi"/>
          <w:b/>
          <w:kern w:val="3"/>
          <w:lang w:eastAsia="zh-CN" w:bidi="hi-IN"/>
        </w:rPr>
        <w:t xml:space="preserve"> – </w:t>
      </w:r>
      <w:r w:rsidR="00EC42A4" w:rsidRPr="006D151D">
        <w:rPr>
          <w:rFonts w:eastAsia="SimSun" w:cstheme="minorHAnsi"/>
          <w:bCs/>
          <w:kern w:val="3"/>
          <w:lang w:eastAsia="zh-CN" w:bidi="hi-IN"/>
        </w:rPr>
        <w:t>„</w:t>
      </w:r>
      <w:bookmarkEnd w:id="8"/>
      <w:r w:rsidRPr="006D151D">
        <w:rPr>
          <w:rFonts w:eastAsia="SimSun" w:cstheme="minorHAnsi"/>
          <w:bCs/>
          <w:kern w:val="3"/>
          <w:lang w:eastAsia="zh-CN" w:bidi="hi-IN"/>
        </w:rPr>
        <w:t>Komisja Rozwoju Gospodarczego, Budżetu Finansów, planowania pracy na posiedzeniu w dniu dzisiejszym przyjęła 9 projektów uchwał, z czego 6 zostało zaopiniowanych pozytywnie poza projektem uchwały numer 2, 3 osoby za jedna przeciw. Projekt uchwały numer 5, 3 osoby za jedna przepraszam wstrzymujące się od głosu projekt uchwały numer 7, 2 osoby za jedna wstrzymująca jedna przeciw przy pięcioosobowym składzie, gdzie dzisiaj w obradach uczestniczyły 4 osoby, dziękuję.”</w:t>
      </w:r>
      <w:r w:rsidR="006939FF" w:rsidRPr="006D151D">
        <w:rPr>
          <w:rFonts w:eastAsia="SimSun" w:cstheme="minorHAnsi"/>
          <w:bCs/>
          <w:kern w:val="3"/>
          <w:lang w:eastAsia="zh-CN" w:bidi="hi-IN"/>
        </w:rPr>
        <w:t xml:space="preserve"> </w:t>
      </w:r>
      <w:r w:rsidR="009C75E8" w:rsidRPr="006D151D">
        <w:rPr>
          <w:rFonts w:cstheme="minorHAnsi"/>
          <w:color w:val="000000"/>
        </w:rPr>
        <w:t>-  załącznik nr 1</w:t>
      </w:r>
      <w:r w:rsidR="006939FF" w:rsidRPr="006D151D">
        <w:rPr>
          <w:rFonts w:cstheme="minorHAnsi"/>
          <w:color w:val="000000"/>
        </w:rPr>
        <w:t>2</w:t>
      </w:r>
      <w:r w:rsidR="009C75E8" w:rsidRPr="006D151D">
        <w:rPr>
          <w:rFonts w:cstheme="minorHAnsi"/>
          <w:color w:val="000000"/>
        </w:rPr>
        <w:t xml:space="preserve"> do niniejszego protokołu.</w:t>
      </w:r>
    </w:p>
    <w:p w14:paraId="3C6947B2" w14:textId="04540ACB" w:rsidR="00EC42A4" w:rsidRPr="006D151D" w:rsidRDefault="00EC42A4" w:rsidP="006D151D">
      <w:pPr>
        <w:spacing w:line="360" w:lineRule="auto"/>
        <w:jc w:val="both"/>
        <w:rPr>
          <w:rFonts w:eastAsia="SimSun" w:cstheme="minorHAnsi"/>
          <w:bCs/>
          <w:kern w:val="3"/>
          <w:lang w:eastAsia="zh-CN" w:bidi="hi-IN"/>
        </w:rPr>
      </w:pPr>
      <w:bookmarkStart w:id="9" w:name="_Hlk162267210"/>
      <w:r w:rsidRPr="006D151D">
        <w:rPr>
          <w:rFonts w:eastAsia="SimSun" w:cstheme="minorHAnsi"/>
          <w:b/>
          <w:kern w:val="3"/>
          <w:lang w:eastAsia="zh-CN" w:bidi="hi-IN"/>
        </w:rPr>
        <w:lastRenderedPageBreak/>
        <w:t>Przewodniczący Komisji Oświaty, Wychowania i Kultury RM Rafał Grabowski</w:t>
      </w:r>
      <w:r w:rsidRPr="006D151D">
        <w:rPr>
          <w:rFonts w:eastAsia="SimSun" w:cstheme="minorHAnsi"/>
          <w:bCs/>
          <w:kern w:val="3"/>
          <w:lang w:eastAsia="zh-CN" w:bidi="hi-IN"/>
        </w:rPr>
        <w:t xml:space="preserve"> – „</w:t>
      </w:r>
      <w:bookmarkEnd w:id="9"/>
      <w:r w:rsidR="00D0297E" w:rsidRPr="006D151D">
        <w:rPr>
          <w:rFonts w:eastAsia="SimSun" w:cstheme="minorHAnsi"/>
          <w:bCs/>
          <w:kern w:val="3"/>
          <w:lang w:eastAsia="zh-CN" w:bidi="hi-IN"/>
        </w:rPr>
        <w:t>Komisja Oświaty na posiedzeniu w dniu dzisiejszym zaopiniowała pozytywnie wszystkie projekty uchwał, projekt uchwały numer 7, 3 głosami za jednym głosem przeciw, pozostałe 8 projektów uchwał jednogłośnie. W głosowaniu wzięło udział 4 członków Komisji przy czteroosobowym składzie.”</w:t>
      </w:r>
      <w:r w:rsidR="006939FF" w:rsidRPr="006D151D">
        <w:rPr>
          <w:rFonts w:eastAsia="SimSun" w:cstheme="minorHAnsi"/>
          <w:bCs/>
          <w:kern w:val="3"/>
          <w:lang w:eastAsia="zh-CN" w:bidi="hi-IN"/>
        </w:rPr>
        <w:t xml:space="preserve"> </w:t>
      </w:r>
      <w:r w:rsidR="009C75E8" w:rsidRPr="006D151D">
        <w:rPr>
          <w:rFonts w:cstheme="minorHAnsi"/>
          <w:color w:val="000000"/>
        </w:rPr>
        <w:t>-  załącznik nr 1</w:t>
      </w:r>
      <w:r w:rsidR="006939FF" w:rsidRPr="006D151D">
        <w:rPr>
          <w:rFonts w:cstheme="minorHAnsi"/>
          <w:color w:val="000000"/>
        </w:rPr>
        <w:t>3</w:t>
      </w:r>
      <w:r w:rsidR="009C75E8" w:rsidRPr="006D151D">
        <w:rPr>
          <w:rFonts w:cstheme="minorHAnsi"/>
          <w:color w:val="000000"/>
        </w:rPr>
        <w:t xml:space="preserve"> do niniejszego protokołu.</w:t>
      </w:r>
    </w:p>
    <w:p w14:paraId="49797461" w14:textId="6245CF5A" w:rsidR="00EC42A4" w:rsidRPr="006D151D" w:rsidRDefault="00EC42A4" w:rsidP="006D151D">
      <w:pPr>
        <w:spacing w:line="360" w:lineRule="auto"/>
        <w:jc w:val="both"/>
        <w:rPr>
          <w:rFonts w:eastAsia="SimSun" w:cstheme="minorHAnsi"/>
          <w:bCs/>
          <w:kern w:val="3"/>
          <w:lang w:eastAsia="zh-CN" w:bidi="hi-IN"/>
        </w:rPr>
      </w:pPr>
      <w:bookmarkStart w:id="10" w:name="_Hlk162267243"/>
      <w:r w:rsidRPr="006D151D">
        <w:rPr>
          <w:rFonts w:eastAsia="SimSun" w:cstheme="minorHAnsi"/>
          <w:b/>
          <w:kern w:val="3"/>
          <w:lang w:eastAsia="zh-CN" w:bidi="hi-IN"/>
        </w:rPr>
        <w:t>Przewodniczący Komisji Zdrowia, Opieki Socjalnej i Kultury Fizycznej RM Roman Piechaczek</w:t>
      </w:r>
      <w:r w:rsidRPr="006D151D">
        <w:rPr>
          <w:rFonts w:eastAsia="SimSun" w:cstheme="minorHAnsi"/>
          <w:bCs/>
          <w:kern w:val="3"/>
          <w:lang w:eastAsia="zh-CN" w:bidi="hi-IN"/>
        </w:rPr>
        <w:t xml:space="preserve"> – „</w:t>
      </w:r>
      <w:bookmarkEnd w:id="10"/>
      <w:r w:rsidR="00D0297E" w:rsidRPr="006D151D">
        <w:rPr>
          <w:rFonts w:eastAsia="SimSun" w:cstheme="minorHAnsi"/>
          <w:bCs/>
          <w:kern w:val="3"/>
          <w:lang w:eastAsia="zh-CN" w:bidi="hi-IN"/>
        </w:rPr>
        <w:t>Komisja Zdrowia Opieki Socjalnej, Kultury Fizycznej Rady Miejskiej w Trzcielu na posiedzeniu odbytym w dniu dzisiejszym zaopiniowała projekty uchwał od numeru 1 do numeru 5 i od numeru 8 do numeru 10 jednogłośnie pozytywnie projekt uchwały numer 7 za przyjęciem projektu 4 członków Komisji przy jednym głosie wstrzymującym się w głosowaniu wzięło udział 5 członków Komisji przy 5 osobowym składzie, dziękuję.”</w:t>
      </w:r>
      <w:r w:rsidR="006939FF" w:rsidRPr="006D151D">
        <w:rPr>
          <w:rFonts w:eastAsia="SimSun" w:cstheme="minorHAnsi"/>
          <w:bCs/>
          <w:kern w:val="3"/>
          <w:lang w:eastAsia="zh-CN" w:bidi="hi-IN"/>
        </w:rPr>
        <w:t xml:space="preserve"> </w:t>
      </w:r>
      <w:bookmarkStart w:id="11" w:name="_Hlk162267296"/>
      <w:r w:rsidR="009C75E8" w:rsidRPr="006D151D">
        <w:rPr>
          <w:rFonts w:cstheme="minorHAnsi"/>
          <w:color w:val="000000"/>
        </w:rPr>
        <w:t>-  załącznik nr 1</w:t>
      </w:r>
      <w:r w:rsidR="006939FF" w:rsidRPr="006D151D">
        <w:rPr>
          <w:rFonts w:cstheme="minorHAnsi"/>
          <w:color w:val="000000"/>
        </w:rPr>
        <w:t>4</w:t>
      </w:r>
      <w:r w:rsidR="009C75E8" w:rsidRPr="006D151D">
        <w:rPr>
          <w:rFonts w:cstheme="minorHAnsi"/>
          <w:color w:val="000000"/>
        </w:rPr>
        <w:t xml:space="preserve"> do niniejszego protokołu.</w:t>
      </w:r>
      <w:bookmarkEnd w:id="11"/>
    </w:p>
    <w:p w14:paraId="391BC957" w14:textId="035AB8F1" w:rsidR="00EC42A4" w:rsidRPr="006D151D" w:rsidRDefault="00EC42A4" w:rsidP="006D151D">
      <w:pPr>
        <w:spacing w:after="0" w:line="360" w:lineRule="auto"/>
        <w:rPr>
          <w:rFonts w:cstheme="minorHAnsi"/>
        </w:rPr>
      </w:pPr>
      <w:r w:rsidRPr="006D151D">
        <w:rPr>
          <w:rFonts w:eastAsia="Times New Roman" w:cstheme="minorHAnsi"/>
          <w:lang w:eastAsia="pl-PL"/>
        </w:rPr>
        <w:t xml:space="preserve">Uchwała w sprawie: </w:t>
      </w:r>
      <w:r w:rsidRPr="006D151D">
        <w:rPr>
          <w:rFonts w:eastAsia="SimSun" w:cstheme="minorHAnsi"/>
          <w:kern w:val="3"/>
          <w:lang w:eastAsia="zh-CN" w:bidi="hi-IN"/>
        </w:rPr>
        <w:t xml:space="preserve"> </w:t>
      </w:r>
      <w:r w:rsidRPr="006D151D">
        <w:rPr>
          <w:rFonts w:cstheme="minorHAnsi"/>
          <w:b/>
          <w:bCs/>
        </w:rPr>
        <w:t xml:space="preserve"> </w:t>
      </w:r>
      <w:r w:rsidRPr="006D151D">
        <w:rPr>
          <w:rFonts w:cstheme="minorHAnsi"/>
        </w:rPr>
        <w:t>zmiany Uchwały Nr XLVIII/374/2023 Rady Miejskiej w Trzcielu z dnia 21 grudnia 2023 r. w sprawie realizacji Programu Rozwoju Gier Zespołowych  w Gminie Trzciel na lata 2024-2028</w:t>
      </w:r>
      <w:r w:rsidRPr="006D151D">
        <w:rPr>
          <w:rFonts w:cstheme="minorHAnsi"/>
          <w:b/>
          <w:bCs/>
        </w:rPr>
        <w:t xml:space="preserve">  </w:t>
      </w:r>
      <w:bookmarkStart w:id="12" w:name="_Hlk162267403"/>
      <w:r w:rsidRPr="006D151D">
        <w:rPr>
          <w:rFonts w:cstheme="minorHAnsi"/>
        </w:rPr>
        <w:t>– załącznik nr 1</w:t>
      </w:r>
      <w:r w:rsidR="006939FF" w:rsidRPr="006D151D">
        <w:rPr>
          <w:rFonts w:cstheme="minorHAnsi"/>
        </w:rPr>
        <w:t>5</w:t>
      </w:r>
      <w:r w:rsidRPr="006D151D">
        <w:rPr>
          <w:rFonts w:cstheme="minorHAnsi"/>
        </w:rPr>
        <w:t xml:space="preserve"> do protokołu</w:t>
      </w:r>
      <w:bookmarkEnd w:id="12"/>
    </w:p>
    <w:p w14:paraId="7A07DA34" w14:textId="77777777" w:rsidR="00EC42A4" w:rsidRPr="006D151D" w:rsidRDefault="00EC42A4" w:rsidP="006D151D">
      <w:pPr>
        <w:spacing w:after="0" w:line="360" w:lineRule="auto"/>
        <w:rPr>
          <w:rFonts w:cstheme="minorHAnsi"/>
        </w:rPr>
      </w:pPr>
    </w:p>
    <w:p w14:paraId="1A4B07A9" w14:textId="06772AC0" w:rsidR="00EC42A4" w:rsidRPr="006D151D" w:rsidRDefault="00EC42A4"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bookmarkStart w:id="13" w:name="_Hlk162267554"/>
      <w:r w:rsidRPr="006D151D">
        <w:rPr>
          <w:rFonts w:eastAsia="Andale Sans UI" w:cstheme="minorHAnsi"/>
          <w:b/>
          <w:bCs/>
          <w:kern w:val="3"/>
          <w:lang w:eastAsia="ja-JP" w:bidi="fa-IR"/>
        </w:rPr>
        <w:t>Uchwała Nr XL</w:t>
      </w:r>
      <w:r w:rsidR="002A5E00" w:rsidRPr="006D151D">
        <w:rPr>
          <w:rFonts w:eastAsia="Andale Sans UI" w:cstheme="minorHAnsi"/>
          <w:b/>
          <w:bCs/>
          <w:kern w:val="3"/>
          <w:lang w:eastAsia="ja-JP" w:bidi="fa-IR"/>
        </w:rPr>
        <w:t>IX</w:t>
      </w:r>
      <w:r w:rsidRPr="006D151D">
        <w:rPr>
          <w:rFonts w:eastAsia="Andale Sans UI" w:cstheme="minorHAnsi"/>
          <w:b/>
          <w:bCs/>
          <w:kern w:val="3"/>
          <w:lang w:eastAsia="ja-JP" w:bidi="fa-IR"/>
        </w:rPr>
        <w:t>/3</w:t>
      </w:r>
      <w:r w:rsidR="002A5E00" w:rsidRPr="006D151D">
        <w:rPr>
          <w:rFonts w:eastAsia="Andale Sans UI" w:cstheme="minorHAnsi"/>
          <w:b/>
          <w:bCs/>
          <w:kern w:val="3"/>
          <w:lang w:eastAsia="ja-JP" w:bidi="fa-IR"/>
        </w:rPr>
        <w:t>85</w:t>
      </w:r>
      <w:r w:rsidRPr="006D151D">
        <w:rPr>
          <w:rFonts w:eastAsia="Andale Sans UI" w:cstheme="minorHAnsi"/>
          <w:b/>
          <w:bCs/>
          <w:kern w:val="3"/>
          <w:lang w:eastAsia="ja-JP" w:bidi="fa-IR"/>
        </w:rPr>
        <w:t>/202</w:t>
      </w:r>
      <w:r w:rsidR="002A5E00" w:rsidRPr="006D151D">
        <w:rPr>
          <w:rFonts w:eastAsia="Andale Sans UI" w:cstheme="minorHAnsi"/>
          <w:b/>
          <w:bCs/>
          <w:kern w:val="3"/>
          <w:lang w:eastAsia="ja-JP" w:bidi="fa-IR"/>
        </w:rPr>
        <w:t>4</w:t>
      </w:r>
    </w:p>
    <w:p w14:paraId="4B71A128" w14:textId="77777777" w:rsidR="00EC42A4" w:rsidRPr="006D151D" w:rsidRDefault="00EC42A4"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p>
    <w:p w14:paraId="61404F4D" w14:textId="1FC9F758" w:rsidR="00EC42A4" w:rsidRPr="006D151D" w:rsidRDefault="00EC42A4" w:rsidP="006D151D">
      <w:pPr>
        <w:widowControl w:val="0"/>
        <w:tabs>
          <w:tab w:val="left" w:pos="1380"/>
        </w:tabs>
        <w:suppressAutoHyphens/>
        <w:autoSpaceDN w:val="0"/>
        <w:spacing w:after="0" w:line="360" w:lineRule="auto"/>
        <w:jc w:val="both"/>
        <w:textAlignment w:val="baseline"/>
        <w:rPr>
          <w:rFonts w:eastAsia="SimSun" w:cstheme="minorHAnsi"/>
          <w:kern w:val="3"/>
          <w:lang w:eastAsia="zh-CN" w:bidi="hi-IN"/>
        </w:rPr>
      </w:pPr>
      <w:r w:rsidRPr="006D151D">
        <w:rPr>
          <w:rFonts w:eastAsia="SimSun" w:cstheme="minorHAnsi"/>
          <w:bCs/>
          <w:kern w:val="3"/>
          <w:u w:val="single"/>
          <w:lang w:eastAsia="zh-CN" w:bidi="hi-IN"/>
        </w:rPr>
        <w:t xml:space="preserve">Głosowano w sprawie: </w:t>
      </w:r>
      <w:r w:rsidRPr="006D151D">
        <w:rPr>
          <w:rFonts w:eastAsia="SimSun" w:cstheme="minorHAnsi"/>
          <w:kern w:val="3"/>
          <w:lang w:eastAsia="zh-CN" w:bidi="hi-IN"/>
        </w:rPr>
        <w:t xml:space="preserve"> </w:t>
      </w:r>
      <w:r w:rsidR="002A5E00" w:rsidRPr="006D151D">
        <w:rPr>
          <w:rFonts w:cstheme="minorHAnsi"/>
        </w:rPr>
        <w:t>zmiany Uchwały Nr XLVIII/374/2023 Rady Miejskiej w Trzcielu z dnia 21 grudnia 2023 r. w sprawie realizacji Programu Rozwoju Gier Zespołowych  w Gminie Trzciel na lata 2024-2028</w:t>
      </w:r>
      <w:r w:rsidR="002A5E00" w:rsidRPr="006D151D">
        <w:rPr>
          <w:rFonts w:cstheme="minorHAnsi"/>
          <w:b/>
          <w:bCs/>
        </w:rPr>
        <w:t xml:space="preserve">  </w:t>
      </w:r>
    </w:p>
    <w:p w14:paraId="7B2F19A8" w14:textId="77777777" w:rsidR="00EC42A4" w:rsidRPr="006D151D" w:rsidRDefault="00EC42A4" w:rsidP="006D151D">
      <w:pPr>
        <w:widowControl w:val="0"/>
        <w:tabs>
          <w:tab w:val="left" w:pos="1380"/>
        </w:tabs>
        <w:suppressAutoHyphens/>
        <w:autoSpaceDN w:val="0"/>
        <w:spacing w:after="0" w:line="360" w:lineRule="auto"/>
        <w:textAlignment w:val="baseline"/>
        <w:rPr>
          <w:rFonts w:eastAsia="SimSun" w:cstheme="minorHAnsi"/>
          <w:b/>
          <w:kern w:val="3"/>
          <w:lang w:eastAsia="zh-CN" w:bidi="hi-IN"/>
        </w:rPr>
      </w:pPr>
    </w:p>
    <w:p w14:paraId="58F83652" w14:textId="77777777" w:rsidR="00EC42A4" w:rsidRPr="006D151D" w:rsidRDefault="00EC42A4" w:rsidP="006D151D">
      <w:pPr>
        <w:widowControl w:val="0"/>
        <w:tabs>
          <w:tab w:val="left" w:pos="1380"/>
        </w:tabs>
        <w:suppressAutoHyphens/>
        <w:autoSpaceDN w:val="0"/>
        <w:spacing w:after="0" w:line="360" w:lineRule="auto"/>
        <w:textAlignment w:val="baseline"/>
        <w:rPr>
          <w:rFonts w:eastAsia="SimSun" w:cstheme="minorHAnsi"/>
          <w:bCs/>
          <w:kern w:val="3"/>
          <w:u w:val="single"/>
          <w:lang w:eastAsia="zh-CN" w:bidi="hi-IN"/>
        </w:rPr>
      </w:pPr>
      <w:r w:rsidRPr="006D151D">
        <w:rPr>
          <w:rFonts w:eastAsia="SimSun" w:cstheme="minorHAnsi"/>
          <w:bCs/>
          <w:kern w:val="3"/>
          <w:u w:val="single"/>
          <w:lang w:eastAsia="zh-CN" w:bidi="hi-IN"/>
        </w:rPr>
        <w:t>Wyniki głosowania:</w:t>
      </w:r>
    </w:p>
    <w:p w14:paraId="4548BE08" w14:textId="6073280A" w:rsidR="00EC42A4" w:rsidRPr="006D151D" w:rsidRDefault="00EC42A4"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r w:rsidRPr="006D151D">
        <w:rPr>
          <w:rFonts w:eastAsia="SimSun" w:cstheme="minorHAnsi"/>
          <w:bCs/>
          <w:kern w:val="3"/>
          <w:lang w:eastAsia="zh-CN" w:bidi="hi-IN"/>
        </w:rPr>
        <w:t>Za: 1</w:t>
      </w:r>
      <w:r w:rsidR="00B0242A">
        <w:rPr>
          <w:rFonts w:eastAsia="SimSun" w:cstheme="minorHAnsi"/>
          <w:bCs/>
          <w:kern w:val="3"/>
          <w:lang w:eastAsia="zh-CN" w:bidi="hi-IN"/>
        </w:rPr>
        <w:t>3</w:t>
      </w:r>
      <w:r w:rsidRPr="006D151D">
        <w:rPr>
          <w:rFonts w:eastAsia="SimSun" w:cstheme="minorHAnsi"/>
          <w:bCs/>
          <w:kern w:val="3"/>
          <w:lang w:eastAsia="zh-CN" w:bidi="hi-IN"/>
        </w:rPr>
        <w:t xml:space="preserve"> głosów, Przeciw: 0 głosów, Wstrzymuję się: 0 głosów, Brak głosu: 0 głosów, Nieobecni: </w:t>
      </w:r>
      <w:r w:rsidR="00B0242A">
        <w:rPr>
          <w:rFonts w:eastAsia="SimSun" w:cstheme="minorHAnsi"/>
          <w:bCs/>
          <w:kern w:val="3"/>
          <w:lang w:eastAsia="zh-CN" w:bidi="hi-IN"/>
        </w:rPr>
        <w:t>1</w:t>
      </w:r>
      <w:r w:rsidRPr="006D151D">
        <w:rPr>
          <w:rFonts w:eastAsia="SimSun" w:cstheme="minorHAnsi"/>
          <w:bCs/>
          <w:kern w:val="3"/>
          <w:lang w:eastAsia="zh-CN" w:bidi="hi-IN"/>
        </w:rPr>
        <w:t xml:space="preserve"> osoba – załącznik nr 1</w:t>
      </w:r>
      <w:r w:rsidR="006939FF" w:rsidRPr="006D151D">
        <w:rPr>
          <w:rFonts w:eastAsia="SimSun" w:cstheme="minorHAnsi"/>
          <w:bCs/>
          <w:kern w:val="3"/>
          <w:lang w:eastAsia="zh-CN" w:bidi="hi-IN"/>
        </w:rPr>
        <w:t>6</w:t>
      </w:r>
      <w:r w:rsidRPr="006D151D">
        <w:rPr>
          <w:rFonts w:eastAsia="SimSun" w:cstheme="minorHAnsi"/>
          <w:bCs/>
          <w:kern w:val="3"/>
          <w:lang w:eastAsia="zh-CN" w:bidi="hi-IN"/>
        </w:rPr>
        <w:t xml:space="preserve"> do protokołu.</w:t>
      </w:r>
    </w:p>
    <w:bookmarkEnd w:id="13"/>
    <w:p w14:paraId="081EBFA6" w14:textId="77777777" w:rsidR="00F0184F" w:rsidRDefault="00F0184F"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p>
    <w:p w14:paraId="423DC451" w14:textId="3CD31022" w:rsidR="002A5E00" w:rsidRPr="006D151D" w:rsidRDefault="002A5E00"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r w:rsidRPr="006D151D">
        <w:rPr>
          <w:rFonts w:eastAsia="Andale Sans UI" w:cstheme="minorHAnsi"/>
          <w:b/>
          <w:bCs/>
          <w:kern w:val="3"/>
          <w:u w:val="single"/>
        </w:rPr>
        <w:t>Ad.</w:t>
      </w:r>
      <w:r w:rsidR="007E4462" w:rsidRPr="006D151D">
        <w:rPr>
          <w:rFonts w:eastAsia="Andale Sans UI" w:cstheme="minorHAnsi"/>
          <w:b/>
          <w:bCs/>
          <w:kern w:val="3"/>
          <w:u w:val="single"/>
        </w:rPr>
        <w:t>9</w:t>
      </w:r>
      <w:r w:rsidRPr="006D151D">
        <w:rPr>
          <w:rFonts w:eastAsia="Andale Sans UI" w:cstheme="minorHAnsi"/>
          <w:b/>
          <w:bCs/>
          <w:kern w:val="3"/>
          <w:u w:val="single"/>
        </w:rPr>
        <w:t>:</w:t>
      </w:r>
    </w:p>
    <w:p w14:paraId="29809AE9" w14:textId="7934D3E1" w:rsidR="002A5E00" w:rsidRPr="006D151D" w:rsidRDefault="002A5E00" w:rsidP="00B0242A">
      <w:pPr>
        <w:spacing w:line="360" w:lineRule="auto"/>
        <w:jc w:val="both"/>
        <w:rPr>
          <w:rFonts w:cstheme="minorHAnsi"/>
          <w:b/>
          <w:bCs/>
          <w:kern w:val="2"/>
          <w14:ligatures w14:val="standardContextual"/>
        </w:rPr>
      </w:pPr>
      <w:r w:rsidRPr="006D151D">
        <w:rPr>
          <w:rFonts w:cstheme="minorHAnsi"/>
          <w14:ligatures w14:val="standardContextual"/>
        </w:rPr>
        <w:t xml:space="preserve">Podjęcie uchwały w sprawie: </w:t>
      </w:r>
      <w:r w:rsidRPr="006D151D">
        <w:rPr>
          <w:rFonts w:cstheme="minorHAnsi"/>
          <w:bCs/>
        </w:rPr>
        <w:t xml:space="preserve">zmiany Uchwały Nr XLV/351/2023 Rady Miejskiej w Trzcielu z dnia 21 września 2023r.  w sprawie regulaminu wynagradzania nauczycieli zatrudnionych w szkołach  i przedszkolach, prowadzonych przez Gminę Trzciel </w:t>
      </w:r>
      <w:r w:rsidRPr="006D151D">
        <w:rPr>
          <w:rFonts w:cstheme="minorHAnsi"/>
          <w14:ligatures w14:val="standardContextual"/>
        </w:rPr>
        <w:t xml:space="preserve">- </w:t>
      </w:r>
      <w:r w:rsidRPr="006D151D">
        <w:rPr>
          <w:rFonts w:cstheme="minorHAnsi"/>
          <w:kern w:val="2"/>
          <w14:ligatures w14:val="standardContextual"/>
        </w:rPr>
        <w:t xml:space="preserve"> projekt uchwały </w:t>
      </w:r>
      <w:r w:rsidRPr="006D151D">
        <w:rPr>
          <w:rFonts w:cstheme="minorHAnsi"/>
          <w:b/>
          <w:bCs/>
          <w:kern w:val="2"/>
          <w14:ligatures w14:val="standardContextual"/>
        </w:rPr>
        <w:t>nr 2</w:t>
      </w:r>
    </w:p>
    <w:p w14:paraId="01F86B99" w14:textId="245B278E" w:rsidR="002A5E00" w:rsidRPr="006D151D" w:rsidRDefault="00146717" w:rsidP="006D151D">
      <w:pPr>
        <w:spacing w:line="360" w:lineRule="auto"/>
        <w:rPr>
          <w:rFonts w:cstheme="minorHAnsi"/>
          <w:bCs/>
        </w:rPr>
      </w:pPr>
      <w:r w:rsidRPr="006D151D">
        <w:rPr>
          <w:rFonts w:cstheme="minorHAnsi"/>
          <w:bCs/>
        </w:rPr>
        <w:t>Przewodniczący RM udzielił informacji na temat projektu uchwały nr 2 przy omówieniu uchwały nr 1.</w:t>
      </w:r>
    </w:p>
    <w:p w14:paraId="7B58B706" w14:textId="7380A2E9" w:rsidR="002A5E00" w:rsidRPr="006D151D" w:rsidRDefault="002A5E00" w:rsidP="006D151D">
      <w:pPr>
        <w:spacing w:after="0" w:line="360" w:lineRule="auto"/>
        <w:rPr>
          <w:rFonts w:cstheme="minorHAnsi"/>
        </w:rPr>
      </w:pPr>
      <w:r w:rsidRPr="006D151D">
        <w:rPr>
          <w:rFonts w:eastAsia="Times New Roman" w:cstheme="minorHAnsi"/>
          <w:lang w:eastAsia="pl-PL"/>
        </w:rPr>
        <w:t xml:space="preserve">Uchwała w sprawie: </w:t>
      </w:r>
      <w:r w:rsidRPr="006D151D">
        <w:rPr>
          <w:rFonts w:eastAsia="SimSun" w:cstheme="minorHAnsi"/>
          <w:kern w:val="3"/>
          <w:lang w:eastAsia="zh-CN" w:bidi="hi-IN"/>
        </w:rPr>
        <w:t xml:space="preserve"> </w:t>
      </w:r>
      <w:r w:rsidRPr="006D151D">
        <w:rPr>
          <w:rFonts w:cstheme="minorHAnsi"/>
          <w:bCs/>
        </w:rPr>
        <w:t>zmiany Uchwały Nr XLV/351/2023 Rady Miejskiej w Trzcielu z dnia 21 września 2023r.  w sprawie regulaminu wynagradzania nauczycieli zatrudnionych w szkołach  i przedszkolach, prowadzonych przez Gminę Trzciel</w:t>
      </w:r>
      <w:r w:rsidRPr="006D151D">
        <w:rPr>
          <w:rFonts w:cstheme="minorHAnsi"/>
          <w:b/>
          <w:bCs/>
        </w:rPr>
        <w:t xml:space="preserve"> </w:t>
      </w:r>
      <w:r w:rsidRPr="006D151D">
        <w:rPr>
          <w:rFonts w:cstheme="minorHAnsi"/>
        </w:rPr>
        <w:t>– załącznik nr 1</w:t>
      </w:r>
      <w:r w:rsidR="006D151D" w:rsidRPr="006D151D">
        <w:rPr>
          <w:rFonts w:cstheme="minorHAnsi"/>
        </w:rPr>
        <w:t>7</w:t>
      </w:r>
      <w:r w:rsidRPr="006D151D">
        <w:rPr>
          <w:rFonts w:cstheme="minorHAnsi"/>
        </w:rPr>
        <w:t xml:space="preserve"> do protokołu</w:t>
      </w:r>
    </w:p>
    <w:p w14:paraId="15726415" w14:textId="77777777" w:rsidR="002A5E00" w:rsidRPr="006D151D" w:rsidRDefault="002A5E00" w:rsidP="006D151D">
      <w:pPr>
        <w:spacing w:after="0" w:line="360" w:lineRule="auto"/>
        <w:rPr>
          <w:rFonts w:cstheme="minorHAnsi"/>
        </w:rPr>
      </w:pPr>
    </w:p>
    <w:p w14:paraId="607639B1" w14:textId="063895A7" w:rsidR="002A5E00" w:rsidRPr="006D151D" w:rsidRDefault="002A5E00"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r w:rsidRPr="006D151D">
        <w:rPr>
          <w:rFonts w:eastAsia="Andale Sans UI" w:cstheme="minorHAnsi"/>
          <w:b/>
          <w:bCs/>
          <w:kern w:val="3"/>
          <w:lang w:eastAsia="ja-JP" w:bidi="fa-IR"/>
        </w:rPr>
        <w:lastRenderedPageBreak/>
        <w:t>Uchwała Nr XLIX/386/2024</w:t>
      </w:r>
    </w:p>
    <w:p w14:paraId="329020C1" w14:textId="77777777" w:rsidR="002A5E00" w:rsidRPr="006D151D" w:rsidRDefault="002A5E00"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p>
    <w:p w14:paraId="5E4563B4" w14:textId="489ADE45" w:rsidR="002A5E00" w:rsidRPr="006D151D" w:rsidRDefault="002A5E00" w:rsidP="006D151D">
      <w:pPr>
        <w:widowControl w:val="0"/>
        <w:tabs>
          <w:tab w:val="left" w:pos="1380"/>
        </w:tabs>
        <w:suppressAutoHyphens/>
        <w:autoSpaceDN w:val="0"/>
        <w:spacing w:after="0" w:line="360" w:lineRule="auto"/>
        <w:jc w:val="both"/>
        <w:textAlignment w:val="baseline"/>
        <w:rPr>
          <w:rFonts w:eastAsia="SimSun" w:cstheme="minorHAnsi"/>
          <w:kern w:val="3"/>
          <w:lang w:eastAsia="zh-CN" w:bidi="hi-IN"/>
        </w:rPr>
      </w:pPr>
      <w:r w:rsidRPr="006D151D">
        <w:rPr>
          <w:rFonts w:eastAsia="SimSun" w:cstheme="minorHAnsi"/>
          <w:bCs/>
          <w:kern w:val="3"/>
          <w:u w:val="single"/>
          <w:lang w:eastAsia="zh-CN" w:bidi="hi-IN"/>
        </w:rPr>
        <w:t xml:space="preserve">Głosowano w sprawie: </w:t>
      </w:r>
      <w:r w:rsidRPr="006D151D">
        <w:rPr>
          <w:rFonts w:eastAsia="SimSun" w:cstheme="minorHAnsi"/>
          <w:kern w:val="3"/>
          <w:lang w:eastAsia="zh-CN" w:bidi="hi-IN"/>
        </w:rPr>
        <w:t xml:space="preserve"> </w:t>
      </w:r>
      <w:r w:rsidR="009C75E8" w:rsidRPr="006D151D">
        <w:rPr>
          <w:rFonts w:cstheme="minorHAnsi"/>
          <w:bCs/>
        </w:rPr>
        <w:t>zmiany Uchwały Nr XLV/351/2023 Rady Miejskiej w Trzcielu z dnia 21 września 2023r.  w sprawie regulaminu wynagradzania nauczycieli zatrudnionych w szkołach  i przedszkolach, prowadzonych przez Gminę Trzciel</w:t>
      </w:r>
    </w:p>
    <w:p w14:paraId="270ED732" w14:textId="77777777" w:rsidR="002A5E00" w:rsidRPr="006D151D" w:rsidRDefault="002A5E00" w:rsidP="006D151D">
      <w:pPr>
        <w:widowControl w:val="0"/>
        <w:tabs>
          <w:tab w:val="left" w:pos="1380"/>
        </w:tabs>
        <w:suppressAutoHyphens/>
        <w:autoSpaceDN w:val="0"/>
        <w:spacing w:after="0" w:line="360" w:lineRule="auto"/>
        <w:textAlignment w:val="baseline"/>
        <w:rPr>
          <w:rFonts w:eastAsia="SimSun" w:cstheme="minorHAnsi"/>
          <w:b/>
          <w:kern w:val="3"/>
          <w:lang w:eastAsia="zh-CN" w:bidi="hi-IN"/>
        </w:rPr>
      </w:pPr>
    </w:p>
    <w:p w14:paraId="7F6254BA" w14:textId="77777777" w:rsidR="002A5E00" w:rsidRPr="006D151D" w:rsidRDefault="002A5E00" w:rsidP="006D151D">
      <w:pPr>
        <w:widowControl w:val="0"/>
        <w:tabs>
          <w:tab w:val="left" w:pos="1380"/>
        </w:tabs>
        <w:suppressAutoHyphens/>
        <w:autoSpaceDN w:val="0"/>
        <w:spacing w:after="0" w:line="360" w:lineRule="auto"/>
        <w:textAlignment w:val="baseline"/>
        <w:rPr>
          <w:rFonts w:eastAsia="SimSun" w:cstheme="minorHAnsi"/>
          <w:bCs/>
          <w:kern w:val="3"/>
          <w:u w:val="single"/>
          <w:lang w:eastAsia="zh-CN" w:bidi="hi-IN"/>
        </w:rPr>
      </w:pPr>
      <w:r w:rsidRPr="006D151D">
        <w:rPr>
          <w:rFonts w:eastAsia="SimSun" w:cstheme="minorHAnsi"/>
          <w:bCs/>
          <w:kern w:val="3"/>
          <w:u w:val="single"/>
          <w:lang w:eastAsia="zh-CN" w:bidi="hi-IN"/>
        </w:rPr>
        <w:t>Wyniki głosowania:</w:t>
      </w:r>
    </w:p>
    <w:p w14:paraId="7A597348" w14:textId="4E4EEDE1" w:rsidR="002A5E00" w:rsidRPr="006D151D" w:rsidRDefault="002A5E00"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r w:rsidRPr="006D151D">
        <w:rPr>
          <w:rFonts w:eastAsia="SimSun" w:cstheme="minorHAnsi"/>
          <w:bCs/>
          <w:kern w:val="3"/>
          <w:lang w:eastAsia="zh-CN" w:bidi="hi-IN"/>
        </w:rPr>
        <w:t>Za: 1</w:t>
      </w:r>
      <w:r w:rsidR="00B0242A">
        <w:rPr>
          <w:rFonts w:eastAsia="SimSun" w:cstheme="minorHAnsi"/>
          <w:bCs/>
          <w:kern w:val="3"/>
          <w:lang w:eastAsia="zh-CN" w:bidi="hi-IN"/>
        </w:rPr>
        <w:t>2</w:t>
      </w:r>
      <w:r w:rsidRPr="006D151D">
        <w:rPr>
          <w:rFonts w:eastAsia="SimSun" w:cstheme="minorHAnsi"/>
          <w:bCs/>
          <w:kern w:val="3"/>
          <w:lang w:eastAsia="zh-CN" w:bidi="hi-IN"/>
        </w:rPr>
        <w:t xml:space="preserve"> głosów, Przeciw: 0 głosów, Wstrzymuję się: </w:t>
      </w:r>
      <w:r w:rsidR="00B0242A">
        <w:rPr>
          <w:rFonts w:eastAsia="SimSun" w:cstheme="minorHAnsi"/>
          <w:bCs/>
          <w:kern w:val="3"/>
          <w:lang w:eastAsia="zh-CN" w:bidi="hi-IN"/>
        </w:rPr>
        <w:t>1</w:t>
      </w:r>
      <w:r w:rsidRPr="006D151D">
        <w:rPr>
          <w:rFonts w:eastAsia="SimSun" w:cstheme="minorHAnsi"/>
          <w:bCs/>
          <w:kern w:val="3"/>
          <w:lang w:eastAsia="zh-CN" w:bidi="hi-IN"/>
        </w:rPr>
        <w:t xml:space="preserve"> głosów, Brak głosu: 0 głosów, Nieobecni: </w:t>
      </w:r>
      <w:r w:rsidR="00B0242A">
        <w:rPr>
          <w:rFonts w:eastAsia="SimSun" w:cstheme="minorHAnsi"/>
          <w:bCs/>
          <w:kern w:val="3"/>
          <w:lang w:eastAsia="zh-CN" w:bidi="hi-IN"/>
        </w:rPr>
        <w:t>1</w:t>
      </w:r>
      <w:r w:rsidRPr="006D151D">
        <w:rPr>
          <w:rFonts w:eastAsia="SimSun" w:cstheme="minorHAnsi"/>
          <w:bCs/>
          <w:kern w:val="3"/>
          <w:lang w:eastAsia="zh-CN" w:bidi="hi-IN"/>
        </w:rPr>
        <w:t xml:space="preserve"> osoba – załącznik nr 1</w:t>
      </w:r>
      <w:r w:rsidR="006D151D" w:rsidRPr="006D151D">
        <w:rPr>
          <w:rFonts w:eastAsia="SimSun" w:cstheme="minorHAnsi"/>
          <w:bCs/>
          <w:kern w:val="3"/>
          <w:lang w:eastAsia="zh-CN" w:bidi="hi-IN"/>
        </w:rPr>
        <w:t>8</w:t>
      </w:r>
      <w:r w:rsidRPr="006D151D">
        <w:rPr>
          <w:rFonts w:eastAsia="SimSun" w:cstheme="minorHAnsi"/>
          <w:bCs/>
          <w:kern w:val="3"/>
          <w:lang w:eastAsia="zh-CN" w:bidi="hi-IN"/>
        </w:rPr>
        <w:t xml:space="preserve"> do protokołu.</w:t>
      </w:r>
    </w:p>
    <w:p w14:paraId="087E964D" w14:textId="77777777" w:rsidR="002A5E00" w:rsidRPr="006D151D" w:rsidRDefault="002A5E00" w:rsidP="006D151D">
      <w:pPr>
        <w:spacing w:line="360" w:lineRule="auto"/>
        <w:rPr>
          <w:rFonts w:cstheme="minorHAnsi"/>
        </w:rPr>
      </w:pPr>
    </w:p>
    <w:p w14:paraId="2ACEF75C" w14:textId="122B3B92" w:rsidR="002A5E00" w:rsidRPr="006D151D" w:rsidRDefault="002A5E00"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bookmarkStart w:id="14" w:name="_Hlk157506692"/>
      <w:r w:rsidRPr="006D151D">
        <w:rPr>
          <w:rFonts w:eastAsia="Andale Sans UI" w:cstheme="minorHAnsi"/>
          <w:b/>
          <w:bCs/>
          <w:kern w:val="3"/>
          <w:u w:val="single"/>
        </w:rPr>
        <w:t>Ad.</w:t>
      </w:r>
      <w:r w:rsidR="007E4462" w:rsidRPr="006D151D">
        <w:rPr>
          <w:rFonts w:eastAsia="Andale Sans UI" w:cstheme="minorHAnsi"/>
          <w:b/>
          <w:bCs/>
          <w:kern w:val="3"/>
          <w:u w:val="single"/>
        </w:rPr>
        <w:t>10</w:t>
      </w:r>
      <w:r w:rsidRPr="006D151D">
        <w:rPr>
          <w:rFonts w:eastAsia="Andale Sans UI" w:cstheme="minorHAnsi"/>
          <w:b/>
          <w:bCs/>
          <w:kern w:val="3"/>
          <w:u w:val="single"/>
        </w:rPr>
        <w:t>:</w:t>
      </w:r>
    </w:p>
    <w:p w14:paraId="65169614" w14:textId="77777777" w:rsidR="002A5E00" w:rsidRPr="006D151D" w:rsidRDefault="002A5E00" w:rsidP="006D151D">
      <w:pPr>
        <w:pStyle w:val="Default"/>
        <w:spacing w:line="360" w:lineRule="auto"/>
        <w:rPr>
          <w:rFonts w:asciiTheme="minorHAnsi" w:hAnsiTheme="minorHAnsi" w:cstheme="minorHAnsi"/>
          <w:b/>
          <w:bCs/>
          <w:kern w:val="2"/>
          <w:sz w:val="22"/>
          <w:szCs w:val="22"/>
        </w:rPr>
      </w:pPr>
      <w:r w:rsidRPr="006D151D">
        <w:rPr>
          <w:rFonts w:asciiTheme="minorHAnsi" w:hAnsiTheme="minorHAnsi" w:cstheme="minorHAnsi"/>
          <w:sz w:val="22"/>
          <w:szCs w:val="22"/>
        </w:rPr>
        <w:t xml:space="preserve">Podjęcie uchwały w sprawie: </w:t>
      </w:r>
      <w:bookmarkEnd w:id="14"/>
      <w:r w:rsidRPr="006D151D">
        <w:rPr>
          <w:rFonts w:asciiTheme="minorHAnsi" w:hAnsiTheme="minorHAnsi" w:cstheme="minorHAnsi"/>
          <w:sz w:val="22"/>
          <w:szCs w:val="22"/>
        </w:rPr>
        <w:t xml:space="preserve">zmiany Uchwały Nr XLVII/363/2023 Rady Miejskiej w Trzcielu z dnia 23 listopada 2023 r. w sprawie opłat cmentarnych - </w:t>
      </w:r>
      <w:r w:rsidRPr="006D151D">
        <w:rPr>
          <w:rFonts w:asciiTheme="minorHAnsi" w:hAnsiTheme="minorHAnsi" w:cstheme="minorHAnsi"/>
          <w:kern w:val="2"/>
          <w:sz w:val="22"/>
          <w:szCs w:val="22"/>
        </w:rPr>
        <w:t xml:space="preserve"> projekt uchwały </w:t>
      </w:r>
      <w:r w:rsidRPr="006D151D">
        <w:rPr>
          <w:rFonts w:asciiTheme="minorHAnsi" w:hAnsiTheme="minorHAnsi" w:cstheme="minorHAnsi"/>
          <w:b/>
          <w:bCs/>
          <w:kern w:val="2"/>
          <w:sz w:val="22"/>
          <w:szCs w:val="22"/>
        </w:rPr>
        <w:t>nr 3</w:t>
      </w:r>
    </w:p>
    <w:p w14:paraId="6C6CFBBA" w14:textId="77777777" w:rsidR="006D151D" w:rsidRPr="006D151D" w:rsidRDefault="006D151D" w:rsidP="006D151D">
      <w:pPr>
        <w:pStyle w:val="Default"/>
        <w:spacing w:line="360" w:lineRule="auto"/>
        <w:rPr>
          <w:rFonts w:asciiTheme="minorHAnsi" w:hAnsiTheme="minorHAnsi" w:cstheme="minorHAnsi"/>
          <w:b/>
          <w:bCs/>
          <w:kern w:val="2"/>
          <w:sz w:val="22"/>
          <w:szCs w:val="22"/>
        </w:rPr>
      </w:pPr>
    </w:p>
    <w:p w14:paraId="322C3200" w14:textId="1F9029D8" w:rsidR="002A5E00" w:rsidRPr="006D151D" w:rsidRDefault="00094488" w:rsidP="006D151D">
      <w:pPr>
        <w:pStyle w:val="Default"/>
        <w:spacing w:line="360" w:lineRule="auto"/>
        <w:jc w:val="both"/>
        <w:rPr>
          <w:rFonts w:asciiTheme="minorHAnsi" w:hAnsiTheme="minorHAnsi" w:cstheme="minorHAnsi"/>
          <w:b/>
          <w:bCs/>
          <w:kern w:val="2"/>
          <w:sz w:val="22"/>
          <w:szCs w:val="22"/>
        </w:rPr>
      </w:pPr>
      <w:r w:rsidRPr="006D151D">
        <w:rPr>
          <w:rFonts w:asciiTheme="minorHAnsi" w:hAnsiTheme="minorHAnsi" w:cstheme="minorHAnsi"/>
          <w:b/>
          <w:bCs/>
          <w:kern w:val="2"/>
          <w:sz w:val="22"/>
          <w:szCs w:val="22"/>
        </w:rPr>
        <w:t xml:space="preserve">Sekretarz Gminy </w:t>
      </w:r>
      <w:r w:rsidR="002A5E00" w:rsidRPr="006D151D">
        <w:rPr>
          <w:rFonts w:asciiTheme="minorHAnsi" w:hAnsiTheme="minorHAnsi" w:cstheme="minorHAnsi"/>
          <w:b/>
          <w:bCs/>
          <w:kern w:val="2"/>
          <w:sz w:val="22"/>
          <w:szCs w:val="22"/>
        </w:rPr>
        <w:t xml:space="preserve"> – </w:t>
      </w:r>
      <w:r w:rsidRPr="006D151D">
        <w:rPr>
          <w:rFonts w:asciiTheme="minorHAnsi" w:hAnsiTheme="minorHAnsi" w:cstheme="minorHAnsi"/>
          <w:kern w:val="2"/>
          <w:sz w:val="22"/>
          <w:szCs w:val="22"/>
        </w:rPr>
        <w:t>„Panie Przewodniczący, Szanowna Rado uchwała ta jest wywołana również wnioskiem Nadzoru Wojewody, który prosił o skorygowanie zapisu mówiącego o wejściu w życie uchwały na brzmiący o tym, że uchwała wchodzi w życie po jej ogłoszeniu w Dzienniku Urzędowym Województwa Lubuskiego z mocą obowiązującą od 1 stycznia.”</w:t>
      </w:r>
    </w:p>
    <w:p w14:paraId="1D53DE03" w14:textId="77777777" w:rsidR="002A5E00" w:rsidRPr="006D151D" w:rsidRDefault="002A5E00" w:rsidP="006D151D">
      <w:pPr>
        <w:pStyle w:val="Default"/>
        <w:spacing w:line="360" w:lineRule="auto"/>
        <w:rPr>
          <w:rFonts w:asciiTheme="minorHAnsi" w:hAnsiTheme="minorHAnsi" w:cstheme="minorHAnsi"/>
          <w:b/>
          <w:bCs/>
          <w:kern w:val="2"/>
          <w:sz w:val="22"/>
          <w:szCs w:val="22"/>
        </w:rPr>
      </w:pPr>
    </w:p>
    <w:p w14:paraId="5C696D67" w14:textId="656AFA32" w:rsidR="002A5E00" w:rsidRPr="006D151D" w:rsidRDefault="002A5E00" w:rsidP="006D151D">
      <w:pPr>
        <w:spacing w:after="0" w:line="360" w:lineRule="auto"/>
        <w:rPr>
          <w:rFonts w:cstheme="minorHAnsi"/>
        </w:rPr>
      </w:pPr>
      <w:r w:rsidRPr="006D151D">
        <w:rPr>
          <w:rFonts w:eastAsia="Times New Roman" w:cstheme="minorHAnsi"/>
          <w:lang w:eastAsia="pl-PL"/>
        </w:rPr>
        <w:t xml:space="preserve">Uchwała w sprawie: </w:t>
      </w:r>
      <w:r w:rsidRPr="006D151D">
        <w:rPr>
          <w:rFonts w:cstheme="minorHAnsi"/>
        </w:rPr>
        <w:t>zmiany Uchwały Nr XLVII/363/2023 Rady Miejskiej w Trzcielu z dnia 23 listopada 2023 r. w sprawie opłat cmentarnych</w:t>
      </w:r>
      <w:r w:rsidRPr="006D151D">
        <w:rPr>
          <w:rFonts w:eastAsia="SimSun" w:cstheme="minorHAnsi"/>
          <w:kern w:val="3"/>
          <w:lang w:eastAsia="zh-CN" w:bidi="hi-IN"/>
        </w:rPr>
        <w:t xml:space="preserve"> </w:t>
      </w:r>
      <w:r w:rsidRPr="006D151D">
        <w:rPr>
          <w:rFonts w:cstheme="minorHAnsi"/>
        </w:rPr>
        <w:t>– załącznik nr 1</w:t>
      </w:r>
      <w:r w:rsidR="006D151D" w:rsidRPr="006D151D">
        <w:rPr>
          <w:rFonts w:cstheme="minorHAnsi"/>
        </w:rPr>
        <w:t>9</w:t>
      </w:r>
      <w:r w:rsidRPr="006D151D">
        <w:rPr>
          <w:rFonts w:cstheme="minorHAnsi"/>
        </w:rPr>
        <w:t xml:space="preserve"> do protokołu</w:t>
      </w:r>
    </w:p>
    <w:p w14:paraId="5396F763" w14:textId="77777777" w:rsidR="002A5E00" w:rsidRPr="006D151D" w:rsidRDefault="002A5E00" w:rsidP="006D151D">
      <w:pPr>
        <w:spacing w:after="0" w:line="360" w:lineRule="auto"/>
        <w:rPr>
          <w:rFonts w:cstheme="minorHAnsi"/>
        </w:rPr>
      </w:pPr>
    </w:p>
    <w:p w14:paraId="619D6B2D" w14:textId="3B990B50" w:rsidR="002A5E00" w:rsidRPr="006D151D" w:rsidRDefault="002A5E00"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r w:rsidRPr="006D151D">
        <w:rPr>
          <w:rFonts w:eastAsia="Andale Sans UI" w:cstheme="minorHAnsi"/>
          <w:b/>
          <w:bCs/>
          <w:kern w:val="3"/>
          <w:lang w:eastAsia="ja-JP" w:bidi="fa-IR"/>
        </w:rPr>
        <w:t>Uchwała Nr XLIX/387/2024</w:t>
      </w:r>
    </w:p>
    <w:p w14:paraId="6F2591DC" w14:textId="77777777" w:rsidR="002A5E00" w:rsidRPr="006D151D" w:rsidRDefault="002A5E00"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p>
    <w:p w14:paraId="0F599013" w14:textId="6287FC8A" w:rsidR="002A5E00" w:rsidRPr="006D151D" w:rsidRDefault="002A5E00" w:rsidP="006D151D">
      <w:pPr>
        <w:widowControl w:val="0"/>
        <w:tabs>
          <w:tab w:val="left" w:pos="1380"/>
        </w:tabs>
        <w:suppressAutoHyphens/>
        <w:autoSpaceDN w:val="0"/>
        <w:spacing w:after="0" w:line="360" w:lineRule="auto"/>
        <w:jc w:val="both"/>
        <w:textAlignment w:val="baseline"/>
        <w:rPr>
          <w:rFonts w:eastAsia="SimSun" w:cstheme="minorHAnsi"/>
          <w:kern w:val="3"/>
          <w:lang w:eastAsia="zh-CN" w:bidi="hi-IN"/>
        </w:rPr>
      </w:pPr>
      <w:r w:rsidRPr="006D151D">
        <w:rPr>
          <w:rFonts w:eastAsia="SimSun" w:cstheme="minorHAnsi"/>
          <w:bCs/>
          <w:kern w:val="3"/>
          <w:u w:val="single"/>
          <w:lang w:eastAsia="zh-CN" w:bidi="hi-IN"/>
        </w:rPr>
        <w:t xml:space="preserve">Głosowano w sprawie: </w:t>
      </w:r>
      <w:r w:rsidRPr="006D151D">
        <w:rPr>
          <w:rFonts w:eastAsia="SimSun" w:cstheme="minorHAnsi"/>
          <w:kern w:val="3"/>
          <w:lang w:eastAsia="zh-CN" w:bidi="hi-IN"/>
        </w:rPr>
        <w:t xml:space="preserve"> </w:t>
      </w:r>
      <w:r w:rsidRPr="006D151D">
        <w:rPr>
          <w:rFonts w:cstheme="minorHAnsi"/>
        </w:rPr>
        <w:t>zmiany Uchwały Nr XLVII/363/2023 Rady Miejskiej w Trzcielu z dnia 23 listopada 2023 r. w sprawie opłat cmentarnych</w:t>
      </w:r>
    </w:p>
    <w:p w14:paraId="79F8D2C9" w14:textId="77777777" w:rsidR="002A5E00" w:rsidRPr="006D151D" w:rsidRDefault="002A5E00" w:rsidP="006D151D">
      <w:pPr>
        <w:widowControl w:val="0"/>
        <w:tabs>
          <w:tab w:val="left" w:pos="1380"/>
        </w:tabs>
        <w:suppressAutoHyphens/>
        <w:autoSpaceDN w:val="0"/>
        <w:spacing w:after="0" w:line="360" w:lineRule="auto"/>
        <w:textAlignment w:val="baseline"/>
        <w:rPr>
          <w:rFonts w:eastAsia="SimSun" w:cstheme="minorHAnsi"/>
          <w:b/>
          <w:kern w:val="3"/>
          <w:lang w:eastAsia="zh-CN" w:bidi="hi-IN"/>
        </w:rPr>
      </w:pPr>
    </w:p>
    <w:p w14:paraId="59BB5776" w14:textId="77777777" w:rsidR="002A5E00" w:rsidRPr="006D151D" w:rsidRDefault="002A5E00" w:rsidP="006D151D">
      <w:pPr>
        <w:widowControl w:val="0"/>
        <w:tabs>
          <w:tab w:val="left" w:pos="1380"/>
        </w:tabs>
        <w:suppressAutoHyphens/>
        <w:autoSpaceDN w:val="0"/>
        <w:spacing w:after="0" w:line="360" w:lineRule="auto"/>
        <w:textAlignment w:val="baseline"/>
        <w:rPr>
          <w:rFonts w:eastAsia="SimSun" w:cstheme="minorHAnsi"/>
          <w:bCs/>
          <w:kern w:val="3"/>
          <w:u w:val="single"/>
          <w:lang w:eastAsia="zh-CN" w:bidi="hi-IN"/>
        </w:rPr>
      </w:pPr>
      <w:r w:rsidRPr="006D151D">
        <w:rPr>
          <w:rFonts w:eastAsia="SimSun" w:cstheme="minorHAnsi"/>
          <w:bCs/>
          <w:kern w:val="3"/>
          <w:u w:val="single"/>
          <w:lang w:eastAsia="zh-CN" w:bidi="hi-IN"/>
        </w:rPr>
        <w:t>Wyniki głosowania:</w:t>
      </w:r>
    </w:p>
    <w:p w14:paraId="0317402F" w14:textId="1F9F330F" w:rsidR="002A5E00" w:rsidRDefault="002A5E00"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r w:rsidRPr="006D151D">
        <w:rPr>
          <w:rFonts w:eastAsia="SimSun" w:cstheme="minorHAnsi"/>
          <w:bCs/>
          <w:kern w:val="3"/>
          <w:lang w:eastAsia="zh-CN" w:bidi="hi-IN"/>
        </w:rPr>
        <w:t>Za: 1</w:t>
      </w:r>
      <w:r w:rsidR="00B0242A">
        <w:rPr>
          <w:rFonts w:eastAsia="SimSun" w:cstheme="minorHAnsi"/>
          <w:bCs/>
          <w:kern w:val="3"/>
          <w:lang w:eastAsia="zh-CN" w:bidi="hi-IN"/>
        </w:rPr>
        <w:t>3</w:t>
      </w:r>
      <w:r w:rsidRPr="006D151D">
        <w:rPr>
          <w:rFonts w:eastAsia="SimSun" w:cstheme="minorHAnsi"/>
          <w:bCs/>
          <w:kern w:val="3"/>
          <w:lang w:eastAsia="zh-CN" w:bidi="hi-IN"/>
        </w:rPr>
        <w:t xml:space="preserve"> głosów, Przeciw: 0 głosów, Wstrzymuję się: 0 głosów, Brak głosu: 0 głosów, Nieobecni: </w:t>
      </w:r>
      <w:r w:rsidR="00B0242A">
        <w:rPr>
          <w:rFonts w:eastAsia="SimSun" w:cstheme="minorHAnsi"/>
          <w:bCs/>
          <w:kern w:val="3"/>
          <w:lang w:eastAsia="zh-CN" w:bidi="hi-IN"/>
        </w:rPr>
        <w:t>1</w:t>
      </w:r>
      <w:r w:rsidRPr="006D151D">
        <w:rPr>
          <w:rFonts w:eastAsia="SimSun" w:cstheme="minorHAnsi"/>
          <w:bCs/>
          <w:kern w:val="3"/>
          <w:lang w:eastAsia="zh-CN" w:bidi="hi-IN"/>
        </w:rPr>
        <w:t xml:space="preserve"> osoba – załącznik nr </w:t>
      </w:r>
      <w:r w:rsidR="006D151D" w:rsidRPr="006D151D">
        <w:rPr>
          <w:rFonts w:eastAsia="SimSun" w:cstheme="minorHAnsi"/>
          <w:bCs/>
          <w:kern w:val="3"/>
          <w:lang w:eastAsia="zh-CN" w:bidi="hi-IN"/>
        </w:rPr>
        <w:t>20</w:t>
      </w:r>
      <w:r w:rsidRPr="006D151D">
        <w:rPr>
          <w:rFonts w:eastAsia="SimSun" w:cstheme="minorHAnsi"/>
          <w:bCs/>
          <w:kern w:val="3"/>
          <w:lang w:eastAsia="zh-CN" w:bidi="hi-IN"/>
        </w:rPr>
        <w:t xml:space="preserve"> do protokołu.</w:t>
      </w:r>
    </w:p>
    <w:p w14:paraId="1D8E2211" w14:textId="77777777" w:rsidR="00F0184F" w:rsidRDefault="00F0184F"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p>
    <w:p w14:paraId="36D5F528" w14:textId="77777777" w:rsidR="00F0184F" w:rsidRDefault="00F0184F"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p>
    <w:p w14:paraId="0B5229A7" w14:textId="77777777" w:rsidR="00F0184F" w:rsidRPr="006D151D" w:rsidRDefault="00F0184F"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p>
    <w:p w14:paraId="6C7194E1" w14:textId="77777777" w:rsidR="002A5E00" w:rsidRPr="006D151D" w:rsidRDefault="002A5E00" w:rsidP="006D151D">
      <w:pPr>
        <w:pStyle w:val="Default"/>
        <w:spacing w:line="360" w:lineRule="auto"/>
        <w:rPr>
          <w:rFonts w:asciiTheme="minorHAnsi" w:hAnsiTheme="minorHAnsi" w:cstheme="minorHAnsi"/>
          <w:b/>
          <w:bCs/>
          <w:kern w:val="2"/>
          <w:sz w:val="22"/>
          <w:szCs w:val="22"/>
        </w:rPr>
      </w:pPr>
    </w:p>
    <w:p w14:paraId="4829298E" w14:textId="4C3FAF97" w:rsidR="002A5E00" w:rsidRPr="006D151D" w:rsidRDefault="002A5E00"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r w:rsidRPr="006D151D">
        <w:rPr>
          <w:rFonts w:eastAsia="Andale Sans UI" w:cstheme="minorHAnsi"/>
          <w:b/>
          <w:bCs/>
          <w:kern w:val="3"/>
          <w:u w:val="single"/>
        </w:rPr>
        <w:lastRenderedPageBreak/>
        <w:t>Ad.1</w:t>
      </w:r>
      <w:r w:rsidR="007E4462" w:rsidRPr="006D151D">
        <w:rPr>
          <w:rFonts w:eastAsia="Andale Sans UI" w:cstheme="minorHAnsi"/>
          <w:b/>
          <w:bCs/>
          <w:kern w:val="3"/>
          <w:u w:val="single"/>
        </w:rPr>
        <w:t>1</w:t>
      </w:r>
      <w:r w:rsidRPr="006D151D">
        <w:rPr>
          <w:rFonts w:eastAsia="Andale Sans UI" w:cstheme="minorHAnsi"/>
          <w:b/>
          <w:bCs/>
          <w:kern w:val="3"/>
          <w:u w:val="single"/>
        </w:rPr>
        <w:t>:</w:t>
      </w:r>
    </w:p>
    <w:p w14:paraId="72ACD6C8" w14:textId="0A9DD37E" w:rsidR="002A5E00" w:rsidRPr="006D151D" w:rsidRDefault="002A5E00" w:rsidP="006D151D">
      <w:pPr>
        <w:pStyle w:val="Default"/>
        <w:spacing w:line="360" w:lineRule="auto"/>
        <w:rPr>
          <w:rFonts w:asciiTheme="minorHAnsi" w:hAnsiTheme="minorHAnsi" w:cstheme="minorHAnsi"/>
          <w:b/>
          <w:bCs/>
          <w:kern w:val="2"/>
          <w:sz w:val="22"/>
          <w:szCs w:val="22"/>
        </w:rPr>
      </w:pPr>
      <w:r w:rsidRPr="006D151D">
        <w:rPr>
          <w:rFonts w:asciiTheme="minorHAnsi" w:hAnsiTheme="minorHAnsi" w:cstheme="minorHAnsi"/>
          <w:sz w:val="22"/>
          <w:szCs w:val="22"/>
        </w:rPr>
        <w:t xml:space="preserve">Podjęcie uchwały w sprawie: </w:t>
      </w:r>
      <w:bookmarkStart w:id="15" w:name="_Hlk157506779"/>
      <w:r w:rsidRPr="006D151D">
        <w:rPr>
          <w:rFonts w:asciiTheme="minorHAnsi" w:hAnsiTheme="minorHAnsi" w:cstheme="minorHAnsi"/>
          <w:sz w:val="22"/>
          <w:szCs w:val="22"/>
        </w:rPr>
        <w:t xml:space="preserve">wyrażenia zgody na zawarcie kolejnej umowy najmu lokalu użytkowego przy ul. Poznańskiej 10 w Trzcielu, po umowie zawartej na czas oznaczony do 3 lat </w:t>
      </w:r>
      <w:r w:rsidRPr="006D151D">
        <w:rPr>
          <w:rFonts w:asciiTheme="minorHAnsi" w:hAnsiTheme="minorHAnsi" w:cstheme="minorHAnsi"/>
          <w:b/>
          <w:bCs/>
          <w:kern w:val="2"/>
          <w:sz w:val="22"/>
          <w:szCs w:val="22"/>
        </w:rPr>
        <w:t xml:space="preserve"> </w:t>
      </w:r>
      <w:bookmarkEnd w:id="15"/>
      <w:r w:rsidRPr="006D151D">
        <w:rPr>
          <w:rFonts w:asciiTheme="minorHAnsi" w:hAnsiTheme="minorHAnsi" w:cstheme="minorHAnsi"/>
          <w:sz w:val="22"/>
          <w:szCs w:val="22"/>
        </w:rPr>
        <w:t xml:space="preserve">- </w:t>
      </w:r>
      <w:r w:rsidRPr="006D151D">
        <w:rPr>
          <w:rFonts w:asciiTheme="minorHAnsi" w:hAnsiTheme="minorHAnsi" w:cstheme="minorHAnsi"/>
          <w:kern w:val="2"/>
          <w:sz w:val="22"/>
          <w:szCs w:val="22"/>
        </w:rPr>
        <w:t xml:space="preserve"> projekt uchwały </w:t>
      </w:r>
      <w:r w:rsidRPr="006D151D">
        <w:rPr>
          <w:rFonts w:asciiTheme="minorHAnsi" w:hAnsiTheme="minorHAnsi" w:cstheme="minorHAnsi"/>
          <w:b/>
          <w:bCs/>
          <w:kern w:val="2"/>
          <w:sz w:val="22"/>
          <w:szCs w:val="22"/>
        </w:rPr>
        <w:t>nr 4</w:t>
      </w:r>
    </w:p>
    <w:p w14:paraId="534C51D4" w14:textId="3E7D3DE0" w:rsidR="009377BC" w:rsidRPr="006D151D" w:rsidRDefault="00094488" w:rsidP="00B0242A">
      <w:pPr>
        <w:pStyle w:val="Default"/>
        <w:spacing w:line="360" w:lineRule="auto"/>
        <w:jc w:val="both"/>
        <w:rPr>
          <w:rFonts w:asciiTheme="minorHAnsi" w:hAnsiTheme="minorHAnsi" w:cstheme="minorHAnsi"/>
          <w:b/>
          <w:bCs/>
          <w:kern w:val="2"/>
          <w:sz w:val="22"/>
          <w:szCs w:val="22"/>
        </w:rPr>
      </w:pPr>
      <w:r w:rsidRPr="006D151D">
        <w:rPr>
          <w:rFonts w:asciiTheme="minorHAnsi" w:hAnsiTheme="minorHAnsi" w:cstheme="minorHAnsi"/>
          <w:b/>
          <w:bCs/>
          <w:kern w:val="2"/>
          <w:sz w:val="22"/>
          <w:szCs w:val="22"/>
        </w:rPr>
        <w:t xml:space="preserve">Sekretarz Gminy – </w:t>
      </w:r>
      <w:r w:rsidRPr="006D151D">
        <w:rPr>
          <w:rFonts w:asciiTheme="minorHAnsi" w:hAnsiTheme="minorHAnsi" w:cstheme="minorHAnsi"/>
          <w:kern w:val="2"/>
          <w:sz w:val="22"/>
          <w:szCs w:val="22"/>
        </w:rPr>
        <w:t>„Uchwała dotyczy przedłużenia umowy najmu na okres 10 lat zgodnie z wnioskiem Stowarzyszenia Trzcielskie Stowarzyszenie Wędkarskie. Ponieważ umowa, która do tej pory obowiązywała już wygasła, zawarcie kolejnej umowy wymaga zgody Rady, wnioskodawcy poprosili okres dziesięcioletni ze względu na chęci i konieczność dokonania prac remontowych i pozyskania środków zewnętrznych na te remonty. W związku z tym zasadne jest okres dziesięcioletni.”</w:t>
      </w:r>
    </w:p>
    <w:p w14:paraId="5DC35CE0" w14:textId="2E885D06" w:rsidR="002A5E00" w:rsidRPr="006D151D" w:rsidRDefault="002A5E00" w:rsidP="006D151D">
      <w:pPr>
        <w:spacing w:line="360" w:lineRule="auto"/>
        <w:rPr>
          <w:rFonts w:cstheme="minorHAnsi"/>
        </w:rPr>
      </w:pPr>
    </w:p>
    <w:p w14:paraId="423EB7E8" w14:textId="0F8FD769" w:rsidR="009377BC" w:rsidRPr="006D151D" w:rsidRDefault="009377BC" w:rsidP="006D151D">
      <w:pPr>
        <w:spacing w:after="0" w:line="360" w:lineRule="auto"/>
        <w:rPr>
          <w:rFonts w:cstheme="minorHAnsi"/>
        </w:rPr>
      </w:pPr>
      <w:bookmarkStart w:id="16" w:name="_Hlk157506853"/>
      <w:r w:rsidRPr="006D151D">
        <w:rPr>
          <w:rFonts w:eastAsia="Times New Roman" w:cstheme="minorHAnsi"/>
          <w:lang w:eastAsia="pl-PL"/>
        </w:rPr>
        <w:t xml:space="preserve">Uchwała w sprawie: </w:t>
      </w:r>
      <w:r w:rsidRPr="006D151D">
        <w:rPr>
          <w:rFonts w:cstheme="minorHAnsi"/>
        </w:rPr>
        <w:t xml:space="preserve">wyrażenia zgody na zawarcie kolejnej umowy najmu lokalu użytkowego przy ul. Poznańskiej 10 w Trzcielu, po umowie zawartej na czas oznaczony do 3 lat </w:t>
      </w:r>
      <w:r w:rsidRPr="006D151D">
        <w:rPr>
          <w:rFonts w:cstheme="minorHAnsi"/>
          <w:b/>
          <w:bCs/>
          <w:kern w:val="2"/>
        </w:rPr>
        <w:t xml:space="preserve"> </w:t>
      </w:r>
      <w:r w:rsidRPr="006D151D">
        <w:rPr>
          <w:rFonts w:cstheme="minorHAnsi"/>
        </w:rPr>
        <w:t xml:space="preserve">– załącznik nr </w:t>
      </w:r>
      <w:r w:rsidR="006D151D" w:rsidRPr="006D151D">
        <w:rPr>
          <w:rFonts w:cstheme="minorHAnsi"/>
        </w:rPr>
        <w:t>21</w:t>
      </w:r>
      <w:r w:rsidRPr="006D151D">
        <w:rPr>
          <w:rFonts w:cstheme="minorHAnsi"/>
        </w:rPr>
        <w:t xml:space="preserve"> do protokołu</w:t>
      </w:r>
    </w:p>
    <w:p w14:paraId="7B2209D5" w14:textId="77777777" w:rsidR="009377BC" w:rsidRPr="006D151D" w:rsidRDefault="009377BC" w:rsidP="006D151D">
      <w:pPr>
        <w:spacing w:after="0" w:line="360" w:lineRule="auto"/>
        <w:rPr>
          <w:rFonts w:cstheme="minorHAnsi"/>
        </w:rPr>
      </w:pPr>
    </w:p>
    <w:p w14:paraId="63E02650" w14:textId="30023ADE" w:rsidR="009377BC" w:rsidRPr="006D151D" w:rsidRDefault="009377BC"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r w:rsidRPr="006D151D">
        <w:rPr>
          <w:rFonts w:eastAsia="Andale Sans UI" w:cstheme="minorHAnsi"/>
          <w:b/>
          <w:bCs/>
          <w:kern w:val="3"/>
          <w:lang w:eastAsia="ja-JP" w:bidi="fa-IR"/>
        </w:rPr>
        <w:t>Uchwała Nr XLIX/388/2024</w:t>
      </w:r>
    </w:p>
    <w:p w14:paraId="292AC7AC" w14:textId="77777777" w:rsidR="009377BC" w:rsidRPr="006D151D" w:rsidRDefault="009377BC"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p>
    <w:p w14:paraId="693AC795" w14:textId="6101DCA3" w:rsidR="009377BC" w:rsidRPr="006D151D" w:rsidRDefault="009377BC" w:rsidP="006D151D">
      <w:pPr>
        <w:widowControl w:val="0"/>
        <w:tabs>
          <w:tab w:val="left" w:pos="1380"/>
        </w:tabs>
        <w:suppressAutoHyphens/>
        <w:autoSpaceDN w:val="0"/>
        <w:spacing w:after="0" w:line="360" w:lineRule="auto"/>
        <w:jc w:val="both"/>
        <w:textAlignment w:val="baseline"/>
        <w:rPr>
          <w:rFonts w:eastAsia="SimSun" w:cstheme="minorHAnsi"/>
          <w:kern w:val="3"/>
          <w:lang w:eastAsia="zh-CN" w:bidi="hi-IN"/>
        </w:rPr>
      </w:pPr>
      <w:r w:rsidRPr="006D151D">
        <w:rPr>
          <w:rFonts w:eastAsia="SimSun" w:cstheme="minorHAnsi"/>
          <w:bCs/>
          <w:kern w:val="3"/>
          <w:u w:val="single"/>
          <w:lang w:eastAsia="zh-CN" w:bidi="hi-IN"/>
        </w:rPr>
        <w:t xml:space="preserve">Głosowano w sprawie: </w:t>
      </w:r>
      <w:r w:rsidRPr="006D151D">
        <w:rPr>
          <w:rFonts w:eastAsia="SimSun" w:cstheme="minorHAnsi"/>
          <w:kern w:val="3"/>
          <w:lang w:eastAsia="zh-CN" w:bidi="hi-IN"/>
        </w:rPr>
        <w:t xml:space="preserve"> </w:t>
      </w:r>
      <w:r w:rsidRPr="006D151D">
        <w:rPr>
          <w:rFonts w:cstheme="minorHAnsi"/>
        </w:rPr>
        <w:t xml:space="preserve">wyrażenia zgody na zawarcie kolejnej umowy najmu lokalu użytkowego przy ul. Poznańskiej 10 w Trzcielu, po umowie zawartej na czas oznaczony do 3 lat </w:t>
      </w:r>
      <w:r w:rsidRPr="006D151D">
        <w:rPr>
          <w:rFonts w:cstheme="minorHAnsi"/>
          <w:b/>
          <w:bCs/>
          <w:kern w:val="2"/>
        </w:rPr>
        <w:t xml:space="preserve"> </w:t>
      </w:r>
    </w:p>
    <w:p w14:paraId="0F077E84" w14:textId="77777777" w:rsidR="009377BC" w:rsidRPr="006D151D" w:rsidRDefault="009377BC" w:rsidP="006D151D">
      <w:pPr>
        <w:widowControl w:val="0"/>
        <w:tabs>
          <w:tab w:val="left" w:pos="1380"/>
        </w:tabs>
        <w:suppressAutoHyphens/>
        <w:autoSpaceDN w:val="0"/>
        <w:spacing w:after="0" w:line="360" w:lineRule="auto"/>
        <w:textAlignment w:val="baseline"/>
        <w:rPr>
          <w:rFonts w:eastAsia="SimSun" w:cstheme="minorHAnsi"/>
          <w:b/>
          <w:kern w:val="3"/>
          <w:lang w:eastAsia="zh-CN" w:bidi="hi-IN"/>
        </w:rPr>
      </w:pPr>
    </w:p>
    <w:p w14:paraId="2D8D4A32" w14:textId="77777777" w:rsidR="009377BC" w:rsidRPr="006D151D" w:rsidRDefault="009377BC" w:rsidP="006D151D">
      <w:pPr>
        <w:widowControl w:val="0"/>
        <w:tabs>
          <w:tab w:val="left" w:pos="1380"/>
        </w:tabs>
        <w:suppressAutoHyphens/>
        <w:autoSpaceDN w:val="0"/>
        <w:spacing w:after="0" w:line="360" w:lineRule="auto"/>
        <w:textAlignment w:val="baseline"/>
        <w:rPr>
          <w:rFonts w:eastAsia="SimSun" w:cstheme="minorHAnsi"/>
          <w:bCs/>
          <w:kern w:val="3"/>
          <w:u w:val="single"/>
          <w:lang w:eastAsia="zh-CN" w:bidi="hi-IN"/>
        </w:rPr>
      </w:pPr>
      <w:r w:rsidRPr="006D151D">
        <w:rPr>
          <w:rFonts w:eastAsia="SimSun" w:cstheme="minorHAnsi"/>
          <w:bCs/>
          <w:kern w:val="3"/>
          <w:u w:val="single"/>
          <w:lang w:eastAsia="zh-CN" w:bidi="hi-IN"/>
        </w:rPr>
        <w:t>Wyniki głosowania:</w:t>
      </w:r>
    </w:p>
    <w:p w14:paraId="20643B81" w14:textId="16714470" w:rsidR="009377BC" w:rsidRPr="006D151D" w:rsidRDefault="009377BC"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r w:rsidRPr="006D151D">
        <w:rPr>
          <w:rFonts w:eastAsia="SimSun" w:cstheme="minorHAnsi"/>
          <w:bCs/>
          <w:kern w:val="3"/>
          <w:lang w:eastAsia="zh-CN" w:bidi="hi-IN"/>
        </w:rPr>
        <w:t>Za: 1</w:t>
      </w:r>
      <w:r w:rsidR="00B0242A">
        <w:rPr>
          <w:rFonts w:eastAsia="SimSun" w:cstheme="minorHAnsi"/>
          <w:bCs/>
          <w:kern w:val="3"/>
          <w:lang w:eastAsia="zh-CN" w:bidi="hi-IN"/>
        </w:rPr>
        <w:t>3</w:t>
      </w:r>
      <w:r w:rsidRPr="006D151D">
        <w:rPr>
          <w:rFonts w:eastAsia="SimSun" w:cstheme="minorHAnsi"/>
          <w:bCs/>
          <w:kern w:val="3"/>
          <w:lang w:eastAsia="zh-CN" w:bidi="hi-IN"/>
        </w:rPr>
        <w:t xml:space="preserve"> głosów, Przeciw: 0 głosów, Wstrzymuję się: 0 głosów, Brak głosu: 0 głosów, Nieobecni: </w:t>
      </w:r>
      <w:r w:rsidR="00B0242A">
        <w:rPr>
          <w:rFonts w:eastAsia="SimSun" w:cstheme="minorHAnsi"/>
          <w:bCs/>
          <w:kern w:val="3"/>
          <w:lang w:eastAsia="zh-CN" w:bidi="hi-IN"/>
        </w:rPr>
        <w:t>1</w:t>
      </w:r>
      <w:r w:rsidRPr="006D151D">
        <w:rPr>
          <w:rFonts w:eastAsia="SimSun" w:cstheme="minorHAnsi"/>
          <w:bCs/>
          <w:kern w:val="3"/>
          <w:lang w:eastAsia="zh-CN" w:bidi="hi-IN"/>
        </w:rPr>
        <w:t xml:space="preserve"> osoba – załącznik nr </w:t>
      </w:r>
      <w:r w:rsidR="009C75E8" w:rsidRPr="006D151D">
        <w:rPr>
          <w:rFonts w:eastAsia="SimSun" w:cstheme="minorHAnsi"/>
          <w:bCs/>
          <w:kern w:val="3"/>
          <w:lang w:eastAsia="zh-CN" w:bidi="hi-IN"/>
        </w:rPr>
        <w:t>2</w:t>
      </w:r>
      <w:r w:rsidR="006D151D" w:rsidRPr="006D151D">
        <w:rPr>
          <w:rFonts w:eastAsia="SimSun" w:cstheme="minorHAnsi"/>
          <w:bCs/>
          <w:kern w:val="3"/>
          <w:lang w:eastAsia="zh-CN" w:bidi="hi-IN"/>
        </w:rPr>
        <w:t>2</w:t>
      </w:r>
      <w:r w:rsidRPr="006D151D">
        <w:rPr>
          <w:rFonts w:eastAsia="SimSun" w:cstheme="minorHAnsi"/>
          <w:bCs/>
          <w:kern w:val="3"/>
          <w:lang w:eastAsia="zh-CN" w:bidi="hi-IN"/>
        </w:rPr>
        <w:t xml:space="preserve"> do protokołu.</w:t>
      </w:r>
    </w:p>
    <w:bookmarkEnd w:id="16"/>
    <w:p w14:paraId="6C7AE8B7" w14:textId="77777777" w:rsidR="009377BC" w:rsidRPr="006D151D" w:rsidRDefault="009377BC" w:rsidP="006D151D">
      <w:pPr>
        <w:spacing w:line="360" w:lineRule="auto"/>
        <w:rPr>
          <w:rFonts w:cstheme="minorHAnsi"/>
        </w:rPr>
      </w:pPr>
    </w:p>
    <w:p w14:paraId="4F8E3EF1" w14:textId="2F17EECD" w:rsidR="009377BC" w:rsidRPr="006D151D" w:rsidRDefault="009377BC"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r w:rsidRPr="006D151D">
        <w:rPr>
          <w:rFonts w:eastAsia="Andale Sans UI" w:cstheme="minorHAnsi"/>
          <w:b/>
          <w:bCs/>
          <w:kern w:val="3"/>
          <w:u w:val="single"/>
        </w:rPr>
        <w:t>Ad.1</w:t>
      </w:r>
      <w:r w:rsidR="007E4462" w:rsidRPr="006D151D">
        <w:rPr>
          <w:rFonts w:eastAsia="Andale Sans UI" w:cstheme="minorHAnsi"/>
          <w:b/>
          <w:bCs/>
          <w:kern w:val="3"/>
          <w:u w:val="single"/>
        </w:rPr>
        <w:t>2</w:t>
      </w:r>
      <w:r w:rsidRPr="006D151D">
        <w:rPr>
          <w:rFonts w:eastAsia="Andale Sans UI" w:cstheme="minorHAnsi"/>
          <w:b/>
          <w:bCs/>
          <w:kern w:val="3"/>
          <w:u w:val="single"/>
        </w:rPr>
        <w:t>:</w:t>
      </w:r>
    </w:p>
    <w:p w14:paraId="4FDC3FF3" w14:textId="0C1B5E6A" w:rsidR="009377BC" w:rsidRPr="006D151D" w:rsidRDefault="009377BC" w:rsidP="00B0242A">
      <w:pPr>
        <w:spacing w:line="360" w:lineRule="auto"/>
        <w:jc w:val="both"/>
        <w:rPr>
          <w:rFonts w:cstheme="minorHAnsi"/>
          <w:b/>
          <w:bCs/>
          <w:kern w:val="2"/>
        </w:rPr>
      </w:pPr>
      <w:r w:rsidRPr="006D151D">
        <w:rPr>
          <w:rFonts w:cstheme="minorHAnsi"/>
          <w14:ligatures w14:val="standardContextual"/>
        </w:rPr>
        <w:t xml:space="preserve">Podjęcie uchwały w sprawie: </w:t>
      </w:r>
      <w:r w:rsidRPr="006D151D">
        <w:rPr>
          <w:rFonts w:cstheme="minorHAnsi"/>
        </w:rPr>
        <w:t xml:space="preserve">wyrażenia zgody na bezprzetargowe oddanie w dzierżawę nieruchomości gruntowych na okres powyżej 3 lat </w:t>
      </w:r>
      <w:r w:rsidRPr="006D151D">
        <w:rPr>
          <w:rFonts w:cstheme="minorHAnsi"/>
          <w:b/>
          <w:bCs/>
          <w:kern w:val="2"/>
        </w:rPr>
        <w:t xml:space="preserve"> </w:t>
      </w:r>
      <w:r w:rsidRPr="006D151D">
        <w:rPr>
          <w:rFonts w:cstheme="minorHAnsi"/>
        </w:rPr>
        <w:t xml:space="preserve">- </w:t>
      </w:r>
      <w:r w:rsidRPr="006D151D">
        <w:rPr>
          <w:rFonts w:cstheme="minorHAnsi"/>
          <w:kern w:val="2"/>
        </w:rPr>
        <w:t xml:space="preserve"> projekt uchwały </w:t>
      </w:r>
      <w:r w:rsidRPr="006D151D">
        <w:rPr>
          <w:rFonts w:cstheme="minorHAnsi"/>
          <w:b/>
          <w:bCs/>
          <w:kern w:val="2"/>
        </w:rPr>
        <w:t>nr 5</w:t>
      </w:r>
    </w:p>
    <w:p w14:paraId="38557C37" w14:textId="33D649A8" w:rsidR="00921F77" w:rsidRPr="006D151D" w:rsidRDefault="008448C5" w:rsidP="006D151D">
      <w:pPr>
        <w:spacing w:line="360" w:lineRule="auto"/>
        <w:jc w:val="both"/>
        <w:rPr>
          <w:rFonts w:cstheme="minorHAnsi"/>
          <w:b/>
          <w:bCs/>
          <w:kern w:val="2"/>
        </w:rPr>
      </w:pPr>
      <w:r w:rsidRPr="006D151D">
        <w:rPr>
          <w:rFonts w:cstheme="minorHAnsi"/>
          <w:b/>
          <w:bCs/>
          <w:kern w:val="2"/>
        </w:rPr>
        <w:t xml:space="preserve">Sekretarz Gminy </w:t>
      </w:r>
      <w:r w:rsidR="00232E57" w:rsidRPr="006D151D">
        <w:rPr>
          <w:rFonts w:cstheme="minorHAnsi"/>
          <w:b/>
          <w:bCs/>
          <w:kern w:val="2"/>
        </w:rPr>
        <w:t>–</w:t>
      </w:r>
      <w:r w:rsidRPr="006D151D">
        <w:rPr>
          <w:rFonts w:cstheme="minorHAnsi"/>
          <w:b/>
          <w:bCs/>
          <w:kern w:val="2"/>
        </w:rPr>
        <w:t xml:space="preserve"> </w:t>
      </w:r>
      <w:r w:rsidR="00232E57" w:rsidRPr="006D151D">
        <w:rPr>
          <w:rFonts w:cstheme="minorHAnsi"/>
          <w:kern w:val="2"/>
        </w:rPr>
        <w:t>„Szanowni Państwo, wnioskodawca zwrócił się o dzierżawę nieruchomości gruntowej położonej pomiędzy ulicą Topolową a starą plażą, ponieważ poprzedni dzierżawca wymówił nam umowę. Działka wymaga zagospodarowania prac, jakby czyszczących, więc prosił o wydzierżawienie jej na okres 10 lat ze względu na zasadność przeprowadzenia tych prac i okres jaki trzeba.”</w:t>
      </w:r>
    </w:p>
    <w:p w14:paraId="71425B06" w14:textId="6D0ECFAC" w:rsidR="009377BC" w:rsidRPr="006D151D" w:rsidRDefault="009377BC" w:rsidP="006D151D">
      <w:pPr>
        <w:spacing w:after="0" w:line="360" w:lineRule="auto"/>
        <w:rPr>
          <w:rFonts w:cstheme="minorHAnsi"/>
        </w:rPr>
      </w:pPr>
      <w:r w:rsidRPr="006D151D">
        <w:rPr>
          <w:rFonts w:eastAsia="Times New Roman" w:cstheme="minorHAnsi"/>
          <w:lang w:eastAsia="pl-PL"/>
        </w:rPr>
        <w:t xml:space="preserve">Uchwała w sprawie: </w:t>
      </w:r>
      <w:r w:rsidRPr="006D151D">
        <w:rPr>
          <w:rFonts w:cstheme="minorHAnsi"/>
        </w:rPr>
        <w:t xml:space="preserve">wyrażenia zgody na bezprzetargowe oddanie w dzierżawę nieruchomości gruntowych na okres powyżej 3 lat </w:t>
      </w:r>
      <w:r w:rsidRPr="006D151D">
        <w:rPr>
          <w:rFonts w:cstheme="minorHAnsi"/>
          <w:b/>
          <w:bCs/>
          <w:kern w:val="2"/>
        </w:rPr>
        <w:t xml:space="preserve"> </w:t>
      </w:r>
      <w:r w:rsidRPr="006D151D">
        <w:rPr>
          <w:rFonts w:cstheme="minorHAnsi"/>
        </w:rPr>
        <w:t xml:space="preserve">– załącznik nr </w:t>
      </w:r>
      <w:r w:rsidR="009C75E8" w:rsidRPr="006D151D">
        <w:rPr>
          <w:rFonts w:cstheme="minorHAnsi"/>
        </w:rPr>
        <w:t>2</w:t>
      </w:r>
      <w:r w:rsidR="006D151D" w:rsidRPr="006D151D">
        <w:rPr>
          <w:rFonts w:cstheme="minorHAnsi"/>
        </w:rPr>
        <w:t>3</w:t>
      </w:r>
      <w:r w:rsidRPr="006D151D">
        <w:rPr>
          <w:rFonts w:cstheme="minorHAnsi"/>
        </w:rPr>
        <w:t xml:space="preserve"> do protokołu</w:t>
      </w:r>
    </w:p>
    <w:p w14:paraId="19AAE3E4" w14:textId="77777777" w:rsidR="009377BC" w:rsidRPr="006D151D" w:rsidRDefault="009377BC" w:rsidP="006D151D">
      <w:pPr>
        <w:spacing w:after="0" w:line="360" w:lineRule="auto"/>
        <w:rPr>
          <w:rFonts w:cstheme="minorHAnsi"/>
        </w:rPr>
      </w:pPr>
    </w:p>
    <w:p w14:paraId="4BF55082" w14:textId="6718EF33" w:rsidR="009377BC" w:rsidRPr="006D151D" w:rsidRDefault="009377BC"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r w:rsidRPr="006D151D">
        <w:rPr>
          <w:rFonts w:eastAsia="Andale Sans UI" w:cstheme="minorHAnsi"/>
          <w:b/>
          <w:bCs/>
          <w:kern w:val="3"/>
          <w:lang w:eastAsia="ja-JP" w:bidi="fa-IR"/>
        </w:rPr>
        <w:t>Uchwała Nr XLIX/389/2024</w:t>
      </w:r>
    </w:p>
    <w:p w14:paraId="1D1E6B49" w14:textId="77777777" w:rsidR="009377BC" w:rsidRPr="006D151D" w:rsidRDefault="009377BC"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p>
    <w:p w14:paraId="3306A41D" w14:textId="7A22253E" w:rsidR="009377BC" w:rsidRPr="006D151D" w:rsidRDefault="009377BC" w:rsidP="006D151D">
      <w:pPr>
        <w:widowControl w:val="0"/>
        <w:tabs>
          <w:tab w:val="left" w:pos="1380"/>
        </w:tabs>
        <w:suppressAutoHyphens/>
        <w:autoSpaceDN w:val="0"/>
        <w:spacing w:after="0" w:line="360" w:lineRule="auto"/>
        <w:jc w:val="both"/>
        <w:textAlignment w:val="baseline"/>
        <w:rPr>
          <w:rFonts w:eastAsia="SimSun" w:cstheme="minorHAnsi"/>
          <w:kern w:val="3"/>
          <w:lang w:eastAsia="zh-CN" w:bidi="hi-IN"/>
        </w:rPr>
      </w:pPr>
      <w:r w:rsidRPr="006D151D">
        <w:rPr>
          <w:rFonts w:eastAsia="SimSun" w:cstheme="minorHAnsi"/>
          <w:bCs/>
          <w:kern w:val="3"/>
          <w:u w:val="single"/>
          <w:lang w:eastAsia="zh-CN" w:bidi="hi-IN"/>
        </w:rPr>
        <w:t xml:space="preserve">Głosowano w sprawie: </w:t>
      </w:r>
      <w:r w:rsidRPr="006D151D">
        <w:rPr>
          <w:rFonts w:eastAsia="SimSun" w:cstheme="minorHAnsi"/>
          <w:kern w:val="3"/>
          <w:lang w:eastAsia="zh-CN" w:bidi="hi-IN"/>
        </w:rPr>
        <w:t xml:space="preserve"> </w:t>
      </w:r>
      <w:r w:rsidRPr="006D151D">
        <w:rPr>
          <w:rFonts w:cstheme="minorHAnsi"/>
        </w:rPr>
        <w:t xml:space="preserve">wyrażenia zgody na bezprzetargowe oddanie w dzierżawę nieruchomości gruntowych na okres powyżej 3 lat </w:t>
      </w:r>
      <w:r w:rsidRPr="006D151D">
        <w:rPr>
          <w:rFonts w:cstheme="minorHAnsi"/>
          <w:b/>
          <w:bCs/>
          <w:kern w:val="2"/>
        </w:rPr>
        <w:t xml:space="preserve"> </w:t>
      </w:r>
    </w:p>
    <w:p w14:paraId="20D2C926" w14:textId="77777777" w:rsidR="009377BC" w:rsidRPr="006D151D" w:rsidRDefault="009377BC" w:rsidP="006D151D">
      <w:pPr>
        <w:widowControl w:val="0"/>
        <w:tabs>
          <w:tab w:val="left" w:pos="1380"/>
        </w:tabs>
        <w:suppressAutoHyphens/>
        <w:autoSpaceDN w:val="0"/>
        <w:spacing w:after="0" w:line="360" w:lineRule="auto"/>
        <w:textAlignment w:val="baseline"/>
        <w:rPr>
          <w:rFonts w:eastAsia="SimSun" w:cstheme="minorHAnsi"/>
          <w:b/>
          <w:kern w:val="3"/>
          <w:lang w:eastAsia="zh-CN" w:bidi="hi-IN"/>
        </w:rPr>
      </w:pPr>
    </w:p>
    <w:p w14:paraId="517B7DC3" w14:textId="77777777" w:rsidR="009377BC" w:rsidRPr="006D151D" w:rsidRDefault="009377BC" w:rsidP="006D151D">
      <w:pPr>
        <w:widowControl w:val="0"/>
        <w:tabs>
          <w:tab w:val="left" w:pos="1380"/>
        </w:tabs>
        <w:suppressAutoHyphens/>
        <w:autoSpaceDN w:val="0"/>
        <w:spacing w:after="0" w:line="360" w:lineRule="auto"/>
        <w:textAlignment w:val="baseline"/>
        <w:rPr>
          <w:rFonts w:eastAsia="SimSun" w:cstheme="minorHAnsi"/>
          <w:bCs/>
          <w:kern w:val="3"/>
          <w:u w:val="single"/>
          <w:lang w:eastAsia="zh-CN" w:bidi="hi-IN"/>
        </w:rPr>
      </w:pPr>
      <w:r w:rsidRPr="006D151D">
        <w:rPr>
          <w:rFonts w:eastAsia="SimSun" w:cstheme="minorHAnsi"/>
          <w:bCs/>
          <w:kern w:val="3"/>
          <w:u w:val="single"/>
          <w:lang w:eastAsia="zh-CN" w:bidi="hi-IN"/>
        </w:rPr>
        <w:t>Wyniki głosowania:</w:t>
      </w:r>
    </w:p>
    <w:p w14:paraId="09947C35" w14:textId="0AB07D0F" w:rsidR="009377BC" w:rsidRPr="006D151D" w:rsidRDefault="009377BC"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r w:rsidRPr="006D151D">
        <w:rPr>
          <w:rFonts w:eastAsia="SimSun" w:cstheme="minorHAnsi"/>
          <w:bCs/>
          <w:kern w:val="3"/>
          <w:lang w:eastAsia="zh-CN" w:bidi="hi-IN"/>
        </w:rPr>
        <w:t>Za: 1</w:t>
      </w:r>
      <w:r w:rsidR="00B0242A">
        <w:rPr>
          <w:rFonts w:eastAsia="SimSun" w:cstheme="minorHAnsi"/>
          <w:bCs/>
          <w:kern w:val="3"/>
          <w:lang w:eastAsia="zh-CN" w:bidi="hi-IN"/>
        </w:rPr>
        <w:t>2</w:t>
      </w:r>
      <w:r w:rsidRPr="006D151D">
        <w:rPr>
          <w:rFonts w:eastAsia="SimSun" w:cstheme="minorHAnsi"/>
          <w:bCs/>
          <w:kern w:val="3"/>
          <w:lang w:eastAsia="zh-CN" w:bidi="hi-IN"/>
        </w:rPr>
        <w:t xml:space="preserve"> głosów, Przeciw: 0 głosów, Wstrzymuję się: </w:t>
      </w:r>
      <w:r w:rsidR="00B0242A">
        <w:rPr>
          <w:rFonts w:eastAsia="SimSun" w:cstheme="minorHAnsi"/>
          <w:bCs/>
          <w:kern w:val="3"/>
          <w:lang w:eastAsia="zh-CN" w:bidi="hi-IN"/>
        </w:rPr>
        <w:t>1</w:t>
      </w:r>
      <w:r w:rsidRPr="006D151D">
        <w:rPr>
          <w:rFonts w:eastAsia="SimSun" w:cstheme="minorHAnsi"/>
          <w:bCs/>
          <w:kern w:val="3"/>
          <w:lang w:eastAsia="zh-CN" w:bidi="hi-IN"/>
        </w:rPr>
        <w:t xml:space="preserve"> głosów, Brak głosu: 0 głosów, Nieobecni: </w:t>
      </w:r>
      <w:r w:rsidR="00B0242A">
        <w:rPr>
          <w:rFonts w:eastAsia="SimSun" w:cstheme="minorHAnsi"/>
          <w:bCs/>
          <w:kern w:val="3"/>
          <w:lang w:eastAsia="zh-CN" w:bidi="hi-IN"/>
        </w:rPr>
        <w:t>1</w:t>
      </w:r>
      <w:r w:rsidRPr="006D151D">
        <w:rPr>
          <w:rFonts w:eastAsia="SimSun" w:cstheme="minorHAnsi"/>
          <w:bCs/>
          <w:kern w:val="3"/>
          <w:lang w:eastAsia="zh-CN" w:bidi="hi-IN"/>
        </w:rPr>
        <w:t xml:space="preserve"> osoba – załącznik nr </w:t>
      </w:r>
      <w:r w:rsidR="009C75E8" w:rsidRPr="006D151D">
        <w:rPr>
          <w:rFonts w:eastAsia="SimSun" w:cstheme="minorHAnsi"/>
          <w:bCs/>
          <w:kern w:val="3"/>
          <w:lang w:eastAsia="zh-CN" w:bidi="hi-IN"/>
        </w:rPr>
        <w:t>2</w:t>
      </w:r>
      <w:r w:rsidR="006D151D" w:rsidRPr="006D151D">
        <w:rPr>
          <w:rFonts w:eastAsia="SimSun" w:cstheme="minorHAnsi"/>
          <w:bCs/>
          <w:kern w:val="3"/>
          <w:lang w:eastAsia="zh-CN" w:bidi="hi-IN"/>
        </w:rPr>
        <w:t>4</w:t>
      </w:r>
      <w:r w:rsidRPr="006D151D">
        <w:rPr>
          <w:rFonts w:eastAsia="SimSun" w:cstheme="minorHAnsi"/>
          <w:bCs/>
          <w:kern w:val="3"/>
          <w:lang w:eastAsia="zh-CN" w:bidi="hi-IN"/>
        </w:rPr>
        <w:t xml:space="preserve"> do protokołu.</w:t>
      </w:r>
    </w:p>
    <w:p w14:paraId="012273A7" w14:textId="77777777" w:rsidR="009377BC" w:rsidRPr="006D151D" w:rsidRDefault="009377BC" w:rsidP="006D151D">
      <w:pPr>
        <w:spacing w:line="360" w:lineRule="auto"/>
        <w:rPr>
          <w:rFonts w:cstheme="minorHAnsi"/>
        </w:rPr>
      </w:pPr>
    </w:p>
    <w:p w14:paraId="1F16531A" w14:textId="27833D76" w:rsidR="00921F77" w:rsidRPr="006D151D" w:rsidRDefault="009377BC"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r w:rsidRPr="006D151D">
        <w:rPr>
          <w:rFonts w:eastAsia="Andale Sans UI" w:cstheme="minorHAnsi"/>
          <w:b/>
          <w:bCs/>
          <w:kern w:val="3"/>
          <w:u w:val="single"/>
        </w:rPr>
        <w:t>Ad.1</w:t>
      </w:r>
      <w:r w:rsidR="007E4462" w:rsidRPr="006D151D">
        <w:rPr>
          <w:rFonts w:eastAsia="Andale Sans UI" w:cstheme="minorHAnsi"/>
          <w:b/>
          <w:bCs/>
          <w:kern w:val="3"/>
          <w:u w:val="single"/>
        </w:rPr>
        <w:t>3</w:t>
      </w:r>
      <w:r w:rsidRPr="006D151D">
        <w:rPr>
          <w:rFonts w:eastAsia="Andale Sans UI" w:cstheme="minorHAnsi"/>
          <w:b/>
          <w:bCs/>
          <w:kern w:val="3"/>
          <w:u w:val="single"/>
        </w:rPr>
        <w:t>:</w:t>
      </w:r>
    </w:p>
    <w:p w14:paraId="4832052C" w14:textId="4AC4B228" w:rsidR="009377BC" w:rsidRPr="006D151D" w:rsidRDefault="00921F77" w:rsidP="00B0242A">
      <w:pPr>
        <w:spacing w:line="360" w:lineRule="auto"/>
        <w:jc w:val="both"/>
        <w:rPr>
          <w:rFonts w:cstheme="minorHAnsi"/>
          <w:b/>
          <w:bCs/>
          <w:kern w:val="2"/>
        </w:rPr>
      </w:pPr>
      <w:r w:rsidRPr="006D151D">
        <w:rPr>
          <w:rFonts w:cstheme="minorHAnsi"/>
          <w14:ligatures w14:val="standardContextual"/>
        </w:rPr>
        <w:t xml:space="preserve">Podjęcie uchwały w sprawie: </w:t>
      </w:r>
      <w:r w:rsidRPr="006D151D">
        <w:rPr>
          <w:rFonts w:cstheme="minorHAnsi"/>
          <w:bCs/>
          <w:color w:val="000000"/>
        </w:rPr>
        <w:t xml:space="preserve">przyjęcia  Lokalnego Planu Rozwoju Usług Społecznych i </w:t>
      </w:r>
      <w:proofErr w:type="spellStart"/>
      <w:r w:rsidRPr="006D151D">
        <w:rPr>
          <w:rFonts w:cstheme="minorHAnsi"/>
          <w:bCs/>
          <w:color w:val="000000"/>
        </w:rPr>
        <w:t>Deinstytucjonalizacji</w:t>
      </w:r>
      <w:proofErr w:type="spellEnd"/>
      <w:r w:rsidRPr="006D151D">
        <w:rPr>
          <w:rFonts w:cstheme="minorHAnsi"/>
          <w:bCs/>
          <w:color w:val="000000"/>
        </w:rPr>
        <w:t xml:space="preserve"> dla Gminy Trzciel na lata 2024-2028</w:t>
      </w:r>
      <w:r w:rsidRPr="006D151D">
        <w:rPr>
          <w:rFonts w:cstheme="minorHAnsi"/>
        </w:rPr>
        <w:t xml:space="preserve"> - </w:t>
      </w:r>
      <w:r w:rsidRPr="006D151D">
        <w:rPr>
          <w:rFonts w:cstheme="minorHAnsi"/>
          <w:kern w:val="2"/>
        </w:rPr>
        <w:t xml:space="preserve"> projekt uchwały </w:t>
      </w:r>
      <w:r w:rsidRPr="006D151D">
        <w:rPr>
          <w:rFonts w:cstheme="minorHAnsi"/>
          <w:b/>
          <w:bCs/>
          <w:kern w:val="2"/>
        </w:rPr>
        <w:t>nr 7</w:t>
      </w:r>
    </w:p>
    <w:p w14:paraId="4D35EE38" w14:textId="00EEB7AC" w:rsidR="00232E57" w:rsidRPr="006D151D" w:rsidRDefault="00232E57" w:rsidP="006D151D">
      <w:pPr>
        <w:spacing w:line="360" w:lineRule="auto"/>
        <w:jc w:val="both"/>
        <w:rPr>
          <w:rFonts w:cstheme="minorHAnsi"/>
          <w:b/>
          <w:bCs/>
          <w:kern w:val="2"/>
        </w:rPr>
      </w:pPr>
      <w:r w:rsidRPr="006D151D">
        <w:rPr>
          <w:rFonts w:cstheme="minorHAnsi"/>
          <w:b/>
          <w:bCs/>
          <w:kern w:val="2"/>
        </w:rPr>
        <w:t xml:space="preserve">Sekretarz Gminy – </w:t>
      </w:r>
      <w:r w:rsidRPr="006D151D">
        <w:rPr>
          <w:rFonts w:cstheme="minorHAnsi"/>
          <w:kern w:val="2"/>
        </w:rPr>
        <w:t>„ Uchwała ta jest jakby uchwałą nie jako intencyjną, czyli chęcią utworzenia coraz częściej omawianych na poziomie centralnym, ale także i wojewódzkim centrów usług społecznych, czyli centrów, które będą skupiać i będą proponowały mieszkańcom szeroki zakres usług społecznych. Te instytucje mają powstać na bazie, mogą powstać na bazie funkcjonujących Ośrodków Pomocy Społecznej i dać im narzędzia do realizacji tych zadań niezwiązanych stricte tylko z pomocą społeczną. Oczywiście ta uchwała daje tylko możliwość, samo utworzenie centrum usług społecznych będzie decydowane w terminie późniejszym, będzie zależne od tego, czy będą środki zewnętrzne na funkcjonowanie takiej jednostki.”</w:t>
      </w:r>
    </w:p>
    <w:p w14:paraId="5BD25613" w14:textId="615B1FDB" w:rsidR="00921F77" w:rsidRPr="006D151D" w:rsidRDefault="00921F77" w:rsidP="006D151D">
      <w:pPr>
        <w:spacing w:line="360" w:lineRule="auto"/>
        <w:jc w:val="both"/>
        <w:rPr>
          <w:rFonts w:cstheme="minorHAnsi"/>
          <w:bCs/>
        </w:rPr>
      </w:pPr>
      <w:r w:rsidRPr="006D151D">
        <w:rPr>
          <w:rFonts w:eastAsia="Times New Roman" w:cstheme="minorHAnsi"/>
          <w:lang w:eastAsia="pl-PL"/>
        </w:rPr>
        <w:t xml:space="preserve">Uchwała w sprawie: </w:t>
      </w:r>
      <w:r w:rsidRPr="006D151D">
        <w:rPr>
          <w:rFonts w:cstheme="minorHAnsi"/>
        </w:rPr>
        <w:t xml:space="preserve">  </w:t>
      </w:r>
      <w:r w:rsidR="008A19F1" w:rsidRPr="006D151D">
        <w:rPr>
          <w:rFonts w:cstheme="minorHAnsi"/>
          <w:bCs/>
          <w:color w:val="000000"/>
        </w:rPr>
        <w:t xml:space="preserve">przyjęcia  Lokalnego Planu Rozwoju Usług Społecznych i </w:t>
      </w:r>
      <w:proofErr w:type="spellStart"/>
      <w:r w:rsidR="008A19F1" w:rsidRPr="006D151D">
        <w:rPr>
          <w:rFonts w:cstheme="minorHAnsi"/>
          <w:bCs/>
          <w:color w:val="000000"/>
        </w:rPr>
        <w:t>Deinstytucjonalizacji</w:t>
      </w:r>
      <w:proofErr w:type="spellEnd"/>
      <w:r w:rsidR="008A19F1" w:rsidRPr="006D151D">
        <w:rPr>
          <w:rFonts w:cstheme="minorHAnsi"/>
          <w:bCs/>
          <w:color w:val="000000"/>
        </w:rPr>
        <w:t xml:space="preserve"> dla Gminy Trzciel na lata 2024-2028</w:t>
      </w:r>
      <w:r w:rsidR="008A19F1" w:rsidRPr="006D151D">
        <w:rPr>
          <w:rFonts w:cstheme="minorHAnsi"/>
        </w:rPr>
        <w:t xml:space="preserve"> </w:t>
      </w:r>
      <w:r w:rsidRPr="006D151D">
        <w:rPr>
          <w:rFonts w:cstheme="minorHAnsi"/>
        </w:rPr>
        <w:t xml:space="preserve">– załącznik nr </w:t>
      </w:r>
      <w:r w:rsidR="009C75E8" w:rsidRPr="006D151D">
        <w:rPr>
          <w:rFonts w:cstheme="minorHAnsi"/>
        </w:rPr>
        <w:t>2</w:t>
      </w:r>
      <w:r w:rsidR="006D151D" w:rsidRPr="006D151D">
        <w:rPr>
          <w:rFonts w:cstheme="minorHAnsi"/>
        </w:rPr>
        <w:t>5</w:t>
      </w:r>
      <w:r w:rsidRPr="006D151D">
        <w:rPr>
          <w:rFonts w:cstheme="minorHAnsi"/>
        </w:rPr>
        <w:t xml:space="preserve"> do protokołu</w:t>
      </w:r>
    </w:p>
    <w:p w14:paraId="2F3CFC5B" w14:textId="77777777" w:rsidR="00921F77" w:rsidRPr="006D151D" w:rsidRDefault="00921F77" w:rsidP="006D151D">
      <w:pPr>
        <w:spacing w:after="0" w:line="360" w:lineRule="auto"/>
        <w:rPr>
          <w:rFonts w:cstheme="minorHAnsi"/>
        </w:rPr>
      </w:pPr>
    </w:p>
    <w:p w14:paraId="51AA06A6" w14:textId="77777777" w:rsidR="00921F77" w:rsidRPr="006D151D" w:rsidRDefault="00921F77"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r w:rsidRPr="006D151D">
        <w:rPr>
          <w:rFonts w:eastAsia="Andale Sans UI" w:cstheme="minorHAnsi"/>
          <w:b/>
          <w:bCs/>
          <w:kern w:val="3"/>
          <w:lang w:eastAsia="ja-JP" w:bidi="fa-IR"/>
        </w:rPr>
        <w:t>Uchwała Nr XLIX/390/2024</w:t>
      </w:r>
    </w:p>
    <w:p w14:paraId="02CDF51C" w14:textId="77777777" w:rsidR="00921F77" w:rsidRPr="006D151D" w:rsidRDefault="00921F77"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p>
    <w:p w14:paraId="3240EEBE" w14:textId="7FED6900" w:rsidR="00921F77" w:rsidRPr="006D151D" w:rsidRDefault="00921F77" w:rsidP="006D151D">
      <w:pPr>
        <w:spacing w:line="360" w:lineRule="auto"/>
        <w:jc w:val="both"/>
        <w:rPr>
          <w:rFonts w:cstheme="minorHAnsi"/>
          <w:bCs/>
        </w:rPr>
      </w:pPr>
      <w:r w:rsidRPr="006D151D">
        <w:rPr>
          <w:rFonts w:eastAsia="SimSun" w:cstheme="minorHAnsi"/>
          <w:bCs/>
          <w:kern w:val="3"/>
          <w:u w:val="single"/>
          <w:lang w:eastAsia="zh-CN" w:bidi="hi-IN"/>
        </w:rPr>
        <w:t xml:space="preserve">Głosowano w sprawie: </w:t>
      </w:r>
      <w:r w:rsidRPr="006D151D">
        <w:rPr>
          <w:rFonts w:eastAsia="SimSun" w:cstheme="minorHAnsi"/>
          <w:kern w:val="3"/>
          <w:lang w:eastAsia="zh-CN" w:bidi="hi-IN"/>
        </w:rPr>
        <w:t xml:space="preserve"> </w:t>
      </w:r>
      <w:r w:rsidR="008A19F1" w:rsidRPr="006D151D">
        <w:rPr>
          <w:rFonts w:cstheme="minorHAnsi"/>
          <w:bCs/>
          <w:color w:val="000000"/>
        </w:rPr>
        <w:t xml:space="preserve">przyjęcia  Lokalnego Planu Rozwoju Usług Społecznych i </w:t>
      </w:r>
      <w:proofErr w:type="spellStart"/>
      <w:r w:rsidR="008A19F1" w:rsidRPr="006D151D">
        <w:rPr>
          <w:rFonts w:cstheme="minorHAnsi"/>
          <w:bCs/>
          <w:color w:val="000000"/>
        </w:rPr>
        <w:t>Deinstytucjonalizacji</w:t>
      </w:r>
      <w:proofErr w:type="spellEnd"/>
      <w:r w:rsidR="008A19F1" w:rsidRPr="006D151D">
        <w:rPr>
          <w:rFonts w:cstheme="minorHAnsi"/>
          <w:bCs/>
          <w:color w:val="000000"/>
        </w:rPr>
        <w:t xml:space="preserve"> dla Gminy Trzciel na lata 2024-2028</w:t>
      </w:r>
    </w:p>
    <w:p w14:paraId="5019BB0A" w14:textId="77777777" w:rsidR="00921F77" w:rsidRPr="006D151D" w:rsidRDefault="00921F77" w:rsidP="006D151D">
      <w:pPr>
        <w:widowControl w:val="0"/>
        <w:tabs>
          <w:tab w:val="left" w:pos="1380"/>
        </w:tabs>
        <w:suppressAutoHyphens/>
        <w:autoSpaceDN w:val="0"/>
        <w:spacing w:after="0" w:line="360" w:lineRule="auto"/>
        <w:textAlignment w:val="baseline"/>
        <w:rPr>
          <w:rFonts w:eastAsia="SimSun" w:cstheme="minorHAnsi"/>
          <w:b/>
          <w:kern w:val="3"/>
          <w:lang w:eastAsia="zh-CN" w:bidi="hi-IN"/>
        </w:rPr>
      </w:pPr>
    </w:p>
    <w:p w14:paraId="06294C2A" w14:textId="77777777" w:rsidR="00921F77" w:rsidRPr="006D151D" w:rsidRDefault="00921F77" w:rsidP="006D151D">
      <w:pPr>
        <w:widowControl w:val="0"/>
        <w:tabs>
          <w:tab w:val="left" w:pos="1380"/>
        </w:tabs>
        <w:suppressAutoHyphens/>
        <w:autoSpaceDN w:val="0"/>
        <w:spacing w:after="0" w:line="360" w:lineRule="auto"/>
        <w:textAlignment w:val="baseline"/>
        <w:rPr>
          <w:rFonts w:eastAsia="SimSun" w:cstheme="minorHAnsi"/>
          <w:bCs/>
          <w:kern w:val="3"/>
          <w:u w:val="single"/>
          <w:lang w:eastAsia="zh-CN" w:bidi="hi-IN"/>
        </w:rPr>
      </w:pPr>
      <w:r w:rsidRPr="006D151D">
        <w:rPr>
          <w:rFonts w:eastAsia="SimSun" w:cstheme="minorHAnsi"/>
          <w:bCs/>
          <w:kern w:val="3"/>
          <w:u w:val="single"/>
          <w:lang w:eastAsia="zh-CN" w:bidi="hi-IN"/>
        </w:rPr>
        <w:t>Wyniki głosowania:</w:t>
      </w:r>
    </w:p>
    <w:p w14:paraId="795BAD3D" w14:textId="5341F23F" w:rsidR="00921F77" w:rsidRPr="006D151D" w:rsidRDefault="00921F77"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r w:rsidRPr="006D151D">
        <w:rPr>
          <w:rFonts w:eastAsia="SimSun" w:cstheme="minorHAnsi"/>
          <w:bCs/>
          <w:kern w:val="3"/>
          <w:lang w:eastAsia="zh-CN" w:bidi="hi-IN"/>
        </w:rPr>
        <w:t xml:space="preserve">Za: </w:t>
      </w:r>
      <w:r w:rsidR="00BA155F">
        <w:rPr>
          <w:rFonts w:eastAsia="SimSun" w:cstheme="minorHAnsi"/>
          <w:bCs/>
          <w:kern w:val="3"/>
          <w:lang w:eastAsia="zh-CN" w:bidi="hi-IN"/>
        </w:rPr>
        <w:t>8</w:t>
      </w:r>
      <w:r w:rsidRPr="006D151D">
        <w:rPr>
          <w:rFonts w:eastAsia="SimSun" w:cstheme="minorHAnsi"/>
          <w:bCs/>
          <w:kern w:val="3"/>
          <w:lang w:eastAsia="zh-CN" w:bidi="hi-IN"/>
        </w:rPr>
        <w:t xml:space="preserve"> głosów, Przeciw: </w:t>
      </w:r>
      <w:r w:rsidR="00BA155F">
        <w:rPr>
          <w:rFonts w:eastAsia="SimSun" w:cstheme="minorHAnsi"/>
          <w:bCs/>
          <w:kern w:val="3"/>
          <w:lang w:eastAsia="zh-CN" w:bidi="hi-IN"/>
        </w:rPr>
        <w:t>2</w:t>
      </w:r>
      <w:r w:rsidRPr="006D151D">
        <w:rPr>
          <w:rFonts w:eastAsia="SimSun" w:cstheme="minorHAnsi"/>
          <w:bCs/>
          <w:kern w:val="3"/>
          <w:lang w:eastAsia="zh-CN" w:bidi="hi-IN"/>
        </w:rPr>
        <w:t xml:space="preserve"> głosów, Wstrzymuję się: </w:t>
      </w:r>
      <w:r w:rsidR="00BA155F">
        <w:rPr>
          <w:rFonts w:eastAsia="SimSun" w:cstheme="minorHAnsi"/>
          <w:bCs/>
          <w:kern w:val="3"/>
          <w:lang w:eastAsia="zh-CN" w:bidi="hi-IN"/>
        </w:rPr>
        <w:t>3</w:t>
      </w:r>
      <w:r w:rsidRPr="006D151D">
        <w:rPr>
          <w:rFonts w:eastAsia="SimSun" w:cstheme="minorHAnsi"/>
          <w:bCs/>
          <w:kern w:val="3"/>
          <w:lang w:eastAsia="zh-CN" w:bidi="hi-IN"/>
        </w:rPr>
        <w:t xml:space="preserve"> głosów, Brak głosu: 0 głosów, Nieobecni: </w:t>
      </w:r>
      <w:r w:rsidR="00BA155F">
        <w:rPr>
          <w:rFonts w:eastAsia="SimSun" w:cstheme="minorHAnsi"/>
          <w:bCs/>
          <w:kern w:val="3"/>
          <w:lang w:eastAsia="zh-CN" w:bidi="hi-IN"/>
        </w:rPr>
        <w:t>1</w:t>
      </w:r>
      <w:r w:rsidRPr="006D151D">
        <w:rPr>
          <w:rFonts w:eastAsia="SimSun" w:cstheme="minorHAnsi"/>
          <w:bCs/>
          <w:kern w:val="3"/>
          <w:lang w:eastAsia="zh-CN" w:bidi="hi-IN"/>
        </w:rPr>
        <w:t xml:space="preserve"> osoba – załącznik nr </w:t>
      </w:r>
      <w:r w:rsidR="009C75E8" w:rsidRPr="006D151D">
        <w:rPr>
          <w:rFonts w:eastAsia="SimSun" w:cstheme="minorHAnsi"/>
          <w:bCs/>
          <w:kern w:val="3"/>
          <w:lang w:eastAsia="zh-CN" w:bidi="hi-IN"/>
        </w:rPr>
        <w:t>2</w:t>
      </w:r>
      <w:r w:rsidR="006D151D" w:rsidRPr="006D151D">
        <w:rPr>
          <w:rFonts w:eastAsia="SimSun" w:cstheme="minorHAnsi"/>
          <w:bCs/>
          <w:kern w:val="3"/>
          <w:lang w:eastAsia="zh-CN" w:bidi="hi-IN"/>
        </w:rPr>
        <w:t>6</w:t>
      </w:r>
      <w:r w:rsidRPr="006D151D">
        <w:rPr>
          <w:rFonts w:eastAsia="SimSun" w:cstheme="minorHAnsi"/>
          <w:bCs/>
          <w:kern w:val="3"/>
          <w:lang w:eastAsia="zh-CN" w:bidi="hi-IN"/>
        </w:rPr>
        <w:t xml:space="preserve"> do protokołu.</w:t>
      </w:r>
    </w:p>
    <w:p w14:paraId="5C41E63C" w14:textId="77777777" w:rsidR="00921F77" w:rsidRPr="006D151D" w:rsidRDefault="00921F77" w:rsidP="006D151D">
      <w:pPr>
        <w:spacing w:line="360" w:lineRule="auto"/>
        <w:rPr>
          <w:rFonts w:cstheme="minorHAnsi"/>
        </w:rPr>
      </w:pPr>
    </w:p>
    <w:p w14:paraId="3977B97A" w14:textId="68109A9E" w:rsidR="008A19F1" w:rsidRPr="006D151D" w:rsidRDefault="008A19F1"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r w:rsidRPr="006D151D">
        <w:rPr>
          <w:rFonts w:eastAsia="Andale Sans UI" w:cstheme="minorHAnsi"/>
          <w:b/>
          <w:bCs/>
          <w:kern w:val="3"/>
          <w:u w:val="single"/>
        </w:rPr>
        <w:lastRenderedPageBreak/>
        <w:t>Ad.1</w:t>
      </w:r>
      <w:r w:rsidR="007E4462" w:rsidRPr="006D151D">
        <w:rPr>
          <w:rFonts w:eastAsia="Andale Sans UI" w:cstheme="minorHAnsi"/>
          <w:b/>
          <w:bCs/>
          <w:kern w:val="3"/>
          <w:u w:val="single"/>
        </w:rPr>
        <w:t>4</w:t>
      </w:r>
      <w:r w:rsidRPr="006D151D">
        <w:rPr>
          <w:rFonts w:eastAsia="Andale Sans UI" w:cstheme="minorHAnsi"/>
          <w:b/>
          <w:bCs/>
          <w:kern w:val="3"/>
          <w:u w:val="single"/>
        </w:rPr>
        <w:t>:</w:t>
      </w:r>
    </w:p>
    <w:p w14:paraId="0BC2565C" w14:textId="08060383" w:rsidR="008A19F1" w:rsidRPr="006D151D" w:rsidRDefault="008A19F1" w:rsidP="006D151D">
      <w:pPr>
        <w:spacing w:line="360" w:lineRule="auto"/>
        <w:rPr>
          <w:rFonts w:cstheme="minorHAnsi"/>
          <w:b/>
          <w:bCs/>
          <w:kern w:val="2"/>
        </w:rPr>
      </w:pPr>
      <w:r w:rsidRPr="006D151D">
        <w:rPr>
          <w:rFonts w:cstheme="minorHAnsi"/>
        </w:rPr>
        <w:t xml:space="preserve">Podjęcie uchwały w sprawie:  udzielenia dotacji dla Ochotniczej Straży Pożarnej w Brójcach - </w:t>
      </w:r>
      <w:r w:rsidRPr="006D151D">
        <w:rPr>
          <w:rFonts w:cstheme="minorHAnsi"/>
          <w:kern w:val="2"/>
        </w:rPr>
        <w:t xml:space="preserve">projekt uchwały </w:t>
      </w:r>
      <w:r w:rsidRPr="006D151D">
        <w:rPr>
          <w:rFonts w:cstheme="minorHAnsi"/>
          <w:b/>
          <w:bCs/>
          <w:kern w:val="2"/>
        </w:rPr>
        <w:t>nr 8</w:t>
      </w:r>
    </w:p>
    <w:p w14:paraId="38A026F4" w14:textId="5559AF21" w:rsidR="008A19F1" w:rsidRPr="006D151D" w:rsidRDefault="008A19F1" w:rsidP="006D151D">
      <w:pPr>
        <w:spacing w:line="360" w:lineRule="auto"/>
        <w:jc w:val="both"/>
        <w:rPr>
          <w:rFonts w:cstheme="minorHAnsi"/>
          <w:bCs/>
        </w:rPr>
      </w:pPr>
      <w:bookmarkStart w:id="17" w:name="_Hlk157592029"/>
      <w:r w:rsidRPr="006D151D">
        <w:rPr>
          <w:rFonts w:eastAsia="Times New Roman" w:cstheme="minorHAnsi"/>
          <w:lang w:eastAsia="pl-PL"/>
        </w:rPr>
        <w:t xml:space="preserve">Uchwała w sprawie: </w:t>
      </w:r>
      <w:r w:rsidRPr="006D151D">
        <w:rPr>
          <w:rFonts w:cstheme="minorHAnsi"/>
        </w:rPr>
        <w:t xml:space="preserve"> udzielenia dotacji dla Ochotniczej Straży Pożarnej w Brójcach – załącznik nr </w:t>
      </w:r>
      <w:r w:rsidR="009C75E8" w:rsidRPr="006D151D">
        <w:rPr>
          <w:rFonts w:cstheme="minorHAnsi"/>
        </w:rPr>
        <w:t>2</w:t>
      </w:r>
      <w:r w:rsidR="006D151D" w:rsidRPr="006D151D">
        <w:rPr>
          <w:rFonts w:cstheme="minorHAnsi"/>
        </w:rPr>
        <w:t>7</w:t>
      </w:r>
      <w:r w:rsidRPr="006D151D">
        <w:rPr>
          <w:rFonts w:cstheme="minorHAnsi"/>
        </w:rPr>
        <w:t xml:space="preserve"> do protokołu</w:t>
      </w:r>
    </w:p>
    <w:p w14:paraId="5C4D275B" w14:textId="010025DF" w:rsidR="008A19F1" w:rsidRPr="006D151D" w:rsidRDefault="008A19F1"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r w:rsidRPr="006D151D">
        <w:rPr>
          <w:rFonts w:eastAsia="Andale Sans UI" w:cstheme="minorHAnsi"/>
          <w:b/>
          <w:bCs/>
          <w:kern w:val="3"/>
          <w:lang w:eastAsia="ja-JP" w:bidi="fa-IR"/>
        </w:rPr>
        <w:t>Uchwała Nr XLIX/391/2024</w:t>
      </w:r>
    </w:p>
    <w:p w14:paraId="16EBB949" w14:textId="77777777" w:rsidR="008A19F1" w:rsidRPr="006D151D" w:rsidRDefault="008A19F1"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p>
    <w:p w14:paraId="6C2FD638" w14:textId="3546E1D3" w:rsidR="008A19F1" w:rsidRPr="006D151D" w:rsidRDefault="008A19F1" w:rsidP="006D151D">
      <w:pPr>
        <w:spacing w:line="360" w:lineRule="auto"/>
        <w:jc w:val="both"/>
        <w:rPr>
          <w:rFonts w:cstheme="minorHAnsi"/>
          <w:bCs/>
        </w:rPr>
      </w:pPr>
      <w:r w:rsidRPr="006D151D">
        <w:rPr>
          <w:rFonts w:eastAsia="SimSun" w:cstheme="minorHAnsi"/>
          <w:bCs/>
          <w:kern w:val="3"/>
          <w:u w:val="single"/>
          <w:lang w:eastAsia="zh-CN" w:bidi="hi-IN"/>
        </w:rPr>
        <w:t xml:space="preserve">Głosowano w sprawie: </w:t>
      </w:r>
      <w:r w:rsidRPr="006D151D">
        <w:rPr>
          <w:rFonts w:eastAsia="SimSun" w:cstheme="minorHAnsi"/>
          <w:kern w:val="3"/>
          <w:lang w:eastAsia="zh-CN" w:bidi="hi-IN"/>
        </w:rPr>
        <w:t xml:space="preserve"> </w:t>
      </w:r>
      <w:r w:rsidRPr="006D151D">
        <w:rPr>
          <w:rFonts w:cstheme="minorHAnsi"/>
        </w:rPr>
        <w:t>udzielenia dotacji dla Ochotniczej Straży Pożarnej w Brójcach</w:t>
      </w:r>
    </w:p>
    <w:p w14:paraId="023A2519" w14:textId="77777777" w:rsidR="008A19F1" w:rsidRPr="006D151D" w:rsidRDefault="008A19F1" w:rsidP="006D151D">
      <w:pPr>
        <w:widowControl w:val="0"/>
        <w:tabs>
          <w:tab w:val="left" w:pos="1380"/>
        </w:tabs>
        <w:suppressAutoHyphens/>
        <w:autoSpaceDN w:val="0"/>
        <w:spacing w:after="0" w:line="360" w:lineRule="auto"/>
        <w:textAlignment w:val="baseline"/>
        <w:rPr>
          <w:rFonts w:eastAsia="SimSun" w:cstheme="minorHAnsi"/>
          <w:b/>
          <w:kern w:val="3"/>
          <w:lang w:eastAsia="zh-CN" w:bidi="hi-IN"/>
        </w:rPr>
      </w:pPr>
    </w:p>
    <w:p w14:paraId="0BADE236" w14:textId="77777777" w:rsidR="008A19F1" w:rsidRPr="006D151D" w:rsidRDefault="008A19F1" w:rsidP="006D151D">
      <w:pPr>
        <w:widowControl w:val="0"/>
        <w:tabs>
          <w:tab w:val="left" w:pos="1380"/>
        </w:tabs>
        <w:suppressAutoHyphens/>
        <w:autoSpaceDN w:val="0"/>
        <w:spacing w:after="0" w:line="360" w:lineRule="auto"/>
        <w:textAlignment w:val="baseline"/>
        <w:rPr>
          <w:rFonts w:eastAsia="SimSun" w:cstheme="minorHAnsi"/>
          <w:bCs/>
          <w:kern w:val="3"/>
          <w:u w:val="single"/>
          <w:lang w:eastAsia="zh-CN" w:bidi="hi-IN"/>
        </w:rPr>
      </w:pPr>
      <w:r w:rsidRPr="006D151D">
        <w:rPr>
          <w:rFonts w:eastAsia="SimSun" w:cstheme="minorHAnsi"/>
          <w:bCs/>
          <w:kern w:val="3"/>
          <w:u w:val="single"/>
          <w:lang w:eastAsia="zh-CN" w:bidi="hi-IN"/>
        </w:rPr>
        <w:t>Wyniki głosowania:</w:t>
      </w:r>
    </w:p>
    <w:p w14:paraId="28CBF8F4" w14:textId="79F0B481" w:rsidR="008A19F1" w:rsidRPr="006D151D" w:rsidRDefault="008A19F1"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r w:rsidRPr="006D151D">
        <w:rPr>
          <w:rFonts w:eastAsia="SimSun" w:cstheme="minorHAnsi"/>
          <w:bCs/>
          <w:kern w:val="3"/>
          <w:lang w:eastAsia="zh-CN" w:bidi="hi-IN"/>
        </w:rPr>
        <w:t>Za: 1</w:t>
      </w:r>
      <w:r w:rsidR="00BA155F">
        <w:rPr>
          <w:rFonts w:eastAsia="SimSun" w:cstheme="minorHAnsi"/>
          <w:bCs/>
          <w:kern w:val="3"/>
          <w:lang w:eastAsia="zh-CN" w:bidi="hi-IN"/>
        </w:rPr>
        <w:t>2</w:t>
      </w:r>
      <w:r w:rsidRPr="006D151D">
        <w:rPr>
          <w:rFonts w:eastAsia="SimSun" w:cstheme="minorHAnsi"/>
          <w:bCs/>
          <w:kern w:val="3"/>
          <w:lang w:eastAsia="zh-CN" w:bidi="hi-IN"/>
        </w:rPr>
        <w:t xml:space="preserve"> głosów, Przeciw: 0 głosów, Wstrzymuję się: </w:t>
      </w:r>
      <w:r w:rsidR="00BA155F">
        <w:rPr>
          <w:rFonts w:eastAsia="SimSun" w:cstheme="minorHAnsi"/>
          <w:bCs/>
          <w:kern w:val="3"/>
          <w:lang w:eastAsia="zh-CN" w:bidi="hi-IN"/>
        </w:rPr>
        <w:t>1</w:t>
      </w:r>
      <w:r w:rsidRPr="006D151D">
        <w:rPr>
          <w:rFonts w:eastAsia="SimSun" w:cstheme="minorHAnsi"/>
          <w:bCs/>
          <w:kern w:val="3"/>
          <w:lang w:eastAsia="zh-CN" w:bidi="hi-IN"/>
        </w:rPr>
        <w:t xml:space="preserve"> głosów, Brak głosu: 0 głosów, Nieobecni: 0 osoba – załącznik nr </w:t>
      </w:r>
      <w:r w:rsidR="009C75E8" w:rsidRPr="006D151D">
        <w:rPr>
          <w:rFonts w:eastAsia="SimSun" w:cstheme="minorHAnsi"/>
          <w:bCs/>
          <w:kern w:val="3"/>
          <w:lang w:eastAsia="zh-CN" w:bidi="hi-IN"/>
        </w:rPr>
        <w:t>2</w:t>
      </w:r>
      <w:r w:rsidR="006D151D" w:rsidRPr="006D151D">
        <w:rPr>
          <w:rFonts w:eastAsia="SimSun" w:cstheme="minorHAnsi"/>
          <w:bCs/>
          <w:kern w:val="3"/>
          <w:lang w:eastAsia="zh-CN" w:bidi="hi-IN"/>
        </w:rPr>
        <w:t>8</w:t>
      </w:r>
      <w:r w:rsidRPr="006D151D">
        <w:rPr>
          <w:rFonts w:eastAsia="SimSun" w:cstheme="minorHAnsi"/>
          <w:bCs/>
          <w:kern w:val="3"/>
          <w:lang w:eastAsia="zh-CN" w:bidi="hi-IN"/>
        </w:rPr>
        <w:t xml:space="preserve"> do protokołu.</w:t>
      </w:r>
    </w:p>
    <w:bookmarkEnd w:id="17"/>
    <w:p w14:paraId="7D6DDF9D" w14:textId="77777777" w:rsidR="00BA155F" w:rsidRDefault="00BA155F"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p>
    <w:p w14:paraId="5C6D2208" w14:textId="22499F38" w:rsidR="008A19F1" w:rsidRPr="006D151D" w:rsidRDefault="008A19F1"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r w:rsidRPr="006D151D">
        <w:rPr>
          <w:rFonts w:eastAsia="Andale Sans UI" w:cstheme="minorHAnsi"/>
          <w:b/>
          <w:bCs/>
          <w:kern w:val="3"/>
          <w:u w:val="single"/>
        </w:rPr>
        <w:t>Ad.1</w:t>
      </w:r>
      <w:r w:rsidR="007E4462" w:rsidRPr="006D151D">
        <w:rPr>
          <w:rFonts w:eastAsia="Andale Sans UI" w:cstheme="minorHAnsi"/>
          <w:b/>
          <w:bCs/>
          <w:kern w:val="3"/>
          <w:u w:val="single"/>
        </w:rPr>
        <w:t>5</w:t>
      </w:r>
      <w:r w:rsidRPr="006D151D">
        <w:rPr>
          <w:rFonts w:eastAsia="Andale Sans UI" w:cstheme="minorHAnsi"/>
          <w:b/>
          <w:bCs/>
          <w:kern w:val="3"/>
          <w:u w:val="single"/>
        </w:rPr>
        <w:t>:</w:t>
      </w:r>
    </w:p>
    <w:p w14:paraId="5B341B78" w14:textId="7AEFD17D" w:rsidR="008A19F1" w:rsidRPr="006D151D" w:rsidRDefault="008A19F1" w:rsidP="006D151D">
      <w:pPr>
        <w:widowControl w:val="0"/>
        <w:tabs>
          <w:tab w:val="left" w:pos="1380"/>
        </w:tabs>
        <w:suppressAutoHyphens/>
        <w:autoSpaceDN w:val="0"/>
        <w:spacing w:after="0" w:line="360" w:lineRule="auto"/>
        <w:jc w:val="both"/>
        <w:textAlignment w:val="baseline"/>
        <w:rPr>
          <w:rFonts w:cstheme="minorHAnsi"/>
          <w:b/>
          <w:bCs/>
          <w:kern w:val="2"/>
        </w:rPr>
      </w:pPr>
      <w:r w:rsidRPr="006D151D">
        <w:rPr>
          <w:rFonts w:cstheme="minorHAnsi"/>
        </w:rPr>
        <w:t>Podjęcie uchwały w sprawie: zmiany uchwały budżetowej Gminy Trzciel na 2024 rok</w:t>
      </w:r>
      <w:r w:rsidRPr="006D151D">
        <w:rPr>
          <w:rFonts w:cstheme="minorHAnsi"/>
          <w:i/>
          <w:iCs/>
        </w:rPr>
        <w:t xml:space="preserve"> </w:t>
      </w:r>
      <w:r w:rsidRPr="006D151D">
        <w:rPr>
          <w:rFonts w:cstheme="minorHAnsi"/>
        </w:rPr>
        <w:t xml:space="preserve"> - </w:t>
      </w:r>
      <w:r w:rsidRPr="006D151D">
        <w:rPr>
          <w:rFonts w:cstheme="minorHAnsi"/>
          <w:kern w:val="2"/>
        </w:rPr>
        <w:t xml:space="preserve"> projekt uchwały </w:t>
      </w:r>
      <w:r w:rsidRPr="006D151D">
        <w:rPr>
          <w:rFonts w:cstheme="minorHAnsi"/>
          <w:b/>
          <w:bCs/>
          <w:kern w:val="2"/>
        </w:rPr>
        <w:t>nr 9</w:t>
      </w:r>
    </w:p>
    <w:p w14:paraId="371C1E02" w14:textId="77777777" w:rsidR="00232E57" w:rsidRPr="006D151D" w:rsidRDefault="00232E57" w:rsidP="006D151D">
      <w:pPr>
        <w:widowControl w:val="0"/>
        <w:tabs>
          <w:tab w:val="left" w:pos="1380"/>
        </w:tabs>
        <w:suppressAutoHyphens/>
        <w:autoSpaceDN w:val="0"/>
        <w:spacing w:after="0" w:line="360" w:lineRule="auto"/>
        <w:jc w:val="both"/>
        <w:textAlignment w:val="baseline"/>
        <w:rPr>
          <w:rFonts w:cstheme="minorHAnsi"/>
          <w:b/>
          <w:bCs/>
          <w:kern w:val="2"/>
        </w:rPr>
      </w:pPr>
    </w:p>
    <w:p w14:paraId="48E9E953" w14:textId="5C7F2C7E" w:rsidR="00232E57" w:rsidRPr="006D151D" w:rsidRDefault="00232E57" w:rsidP="006D151D">
      <w:pPr>
        <w:widowControl w:val="0"/>
        <w:tabs>
          <w:tab w:val="left" w:pos="1380"/>
        </w:tabs>
        <w:suppressAutoHyphens/>
        <w:autoSpaceDN w:val="0"/>
        <w:spacing w:after="0" w:line="360" w:lineRule="auto"/>
        <w:jc w:val="both"/>
        <w:textAlignment w:val="baseline"/>
        <w:rPr>
          <w:rFonts w:eastAsia="Andale Sans UI" w:cstheme="minorHAnsi"/>
          <w:kern w:val="3"/>
          <w:u w:val="single"/>
        </w:rPr>
      </w:pPr>
      <w:r w:rsidRPr="006D151D">
        <w:rPr>
          <w:rFonts w:cstheme="minorHAnsi"/>
          <w:b/>
          <w:bCs/>
          <w:kern w:val="2"/>
        </w:rPr>
        <w:t>Skarbnik Gminy</w:t>
      </w:r>
      <w:r w:rsidRPr="006D151D">
        <w:rPr>
          <w:rFonts w:cstheme="minorHAnsi"/>
          <w:kern w:val="2"/>
        </w:rPr>
        <w:t xml:space="preserve"> – „W projekcie tej uchwały dokonujemy zmian w dochodach i wydatkach budżetu. Jeżeli chodzi o dochody, to tutaj jest tylko jedna zmiana. Zwiększamy o kwotę 4.800 dochody z najmu lokali mieszkalnych, natomiast w wydatkach są zmiany następujące, wprowadzamy 200.000 na zadanie budowa sieci wodociągowej w Jasieńcu, zwiększamy na budowie sieci wodociągowej w Lutolu Suchym i w Panowicach o kwotę 150.000, zwiększamy o 50.000 wydatki na dotację celową w ramach pomocy finansowej dla Powiatu na przebudowę i budowę chodników na terenie gminy. Zwiększamy kwotę 155.000 wprowadzamy zadanie przebudowa drogi gminnej Plac Wiosny Ludów w Brójcach. Zwiększenie dotyczy wykonania dokumentacji projektowej oraz zmniejszamy dotacje podmiotową dla Centrum Kultury. Była to kwota 150.000 planowana na dni Trzciela w związku z rezygnacją organizacji tej imprezy w roku 2024. Zmiany w dochodach i wydatkach budżetu zwiększyły deficyt budżetu o kwotę 405.000 który będzie pokryty przychodami z tytułu wolnych środków.”</w:t>
      </w:r>
    </w:p>
    <w:p w14:paraId="2B2242E5" w14:textId="77777777" w:rsidR="008A19F1" w:rsidRPr="006D151D" w:rsidRDefault="008A19F1" w:rsidP="006D151D">
      <w:pPr>
        <w:spacing w:line="360" w:lineRule="auto"/>
        <w:rPr>
          <w:rFonts w:cstheme="minorHAnsi"/>
        </w:rPr>
      </w:pPr>
    </w:p>
    <w:p w14:paraId="2CBC6354" w14:textId="2C4FB99D" w:rsidR="008A19F1" w:rsidRPr="006D151D" w:rsidRDefault="008A19F1" w:rsidP="006D151D">
      <w:pPr>
        <w:spacing w:line="360" w:lineRule="auto"/>
        <w:jc w:val="both"/>
        <w:rPr>
          <w:rFonts w:cstheme="minorHAnsi"/>
          <w:bCs/>
        </w:rPr>
      </w:pPr>
      <w:bookmarkStart w:id="18" w:name="_Hlk157592190"/>
      <w:r w:rsidRPr="006D151D">
        <w:rPr>
          <w:rFonts w:eastAsia="Times New Roman" w:cstheme="minorHAnsi"/>
          <w:lang w:eastAsia="pl-PL"/>
        </w:rPr>
        <w:t xml:space="preserve">Uchwała w sprawie: </w:t>
      </w:r>
      <w:r w:rsidRPr="006D151D">
        <w:rPr>
          <w:rFonts w:cstheme="minorHAnsi"/>
        </w:rPr>
        <w:t xml:space="preserve"> </w:t>
      </w:r>
      <w:r w:rsidR="007E4462" w:rsidRPr="006D151D">
        <w:rPr>
          <w:rFonts w:cstheme="minorHAnsi"/>
        </w:rPr>
        <w:t>zmiany uchwały budżetowej Gminy Trzciel na 2024 rok</w:t>
      </w:r>
      <w:r w:rsidRPr="006D151D">
        <w:rPr>
          <w:rFonts w:cstheme="minorHAnsi"/>
        </w:rPr>
        <w:t xml:space="preserve"> – załącznik nr </w:t>
      </w:r>
      <w:r w:rsidR="009C75E8" w:rsidRPr="006D151D">
        <w:rPr>
          <w:rFonts w:cstheme="minorHAnsi"/>
        </w:rPr>
        <w:t>2</w:t>
      </w:r>
      <w:r w:rsidR="006D151D" w:rsidRPr="006D151D">
        <w:rPr>
          <w:rFonts w:cstheme="minorHAnsi"/>
        </w:rPr>
        <w:t>9</w:t>
      </w:r>
      <w:r w:rsidRPr="006D151D">
        <w:rPr>
          <w:rFonts w:cstheme="minorHAnsi"/>
        </w:rPr>
        <w:t xml:space="preserve"> do protokołu</w:t>
      </w:r>
    </w:p>
    <w:p w14:paraId="523B64CE" w14:textId="77777777" w:rsidR="008A19F1" w:rsidRPr="006D151D" w:rsidRDefault="008A19F1" w:rsidP="006D151D">
      <w:pPr>
        <w:spacing w:after="0" w:line="360" w:lineRule="auto"/>
        <w:rPr>
          <w:rFonts w:cstheme="minorHAnsi"/>
        </w:rPr>
      </w:pPr>
    </w:p>
    <w:p w14:paraId="4B972421" w14:textId="75242E75" w:rsidR="008A19F1" w:rsidRPr="006D151D" w:rsidRDefault="008A19F1"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r w:rsidRPr="006D151D">
        <w:rPr>
          <w:rFonts w:eastAsia="Andale Sans UI" w:cstheme="minorHAnsi"/>
          <w:b/>
          <w:bCs/>
          <w:kern w:val="3"/>
          <w:lang w:eastAsia="ja-JP" w:bidi="fa-IR"/>
        </w:rPr>
        <w:t>Uchwała Nr XLIX/392/2024</w:t>
      </w:r>
    </w:p>
    <w:p w14:paraId="0051D20B" w14:textId="77777777" w:rsidR="008A19F1" w:rsidRPr="006D151D" w:rsidRDefault="008A19F1"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p>
    <w:p w14:paraId="5DF3B17B" w14:textId="34A11CF6" w:rsidR="008A19F1" w:rsidRPr="006D151D" w:rsidRDefault="008A19F1" w:rsidP="006D151D">
      <w:pPr>
        <w:spacing w:line="360" w:lineRule="auto"/>
        <w:jc w:val="both"/>
        <w:rPr>
          <w:rFonts w:cstheme="minorHAnsi"/>
          <w:bCs/>
        </w:rPr>
      </w:pPr>
      <w:r w:rsidRPr="006D151D">
        <w:rPr>
          <w:rFonts w:eastAsia="SimSun" w:cstheme="minorHAnsi"/>
          <w:bCs/>
          <w:kern w:val="3"/>
          <w:u w:val="single"/>
          <w:lang w:eastAsia="zh-CN" w:bidi="hi-IN"/>
        </w:rPr>
        <w:t xml:space="preserve">Głosowano w sprawie: </w:t>
      </w:r>
      <w:r w:rsidR="007E4462" w:rsidRPr="006D151D">
        <w:rPr>
          <w:rFonts w:cstheme="minorHAnsi"/>
        </w:rPr>
        <w:t>zmiany uchwały budżetowej Gminy Trzciel na 2024 rok</w:t>
      </w:r>
      <w:r w:rsidRPr="006D151D">
        <w:rPr>
          <w:rFonts w:eastAsia="SimSun" w:cstheme="minorHAnsi"/>
          <w:kern w:val="3"/>
          <w:lang w:eastAsia="zh-CN" w:bidi="hi-IN"/>
        </w:rPr>
        <w:t xml:space="preserve"> </w:t>
      </w:r>
    </w:p>
    <w:p w14:paraId="68ECB272" w14:textId="77777777" w:rsidR="008A19F1" w:rsidRPr="006D151D" w:rsidRDefault="008A19F1" w:rsidP="006D151D">
      <w:pPr>
        <w:widowControl w:val="0"/>
        <w:tabs>
          <w:tab w:val="left" w:pos="1380"/>
        </w:tabs>
        <w:suppressAutoHyphens/>
        <w:autoSpaceDN w:val="0"/>
        <w:spacing w:after="0" w:line="360" w:lineRule="auto"/>
        <w:textAlignment w:val="baseline"/>
        <w:rPr>
          <w:rFonts w:eastAsia="SimSun" w:cstheme="minorHAnsi"/>
          <w:b/>
          <w:kern w:val="3"/>
          <w:lang w:eastAsia="zh-CN" w:bidi="hi-IN"/>
        </w:rPr>
      </w:pPr>
    </w:p>
    <w:p w14:paraId="5B86A3D1" w14:textId="77777777" w:rsidR="008A19F1" w:rsidRPr="006D151D" w:rsidRDefault="008A19F1" w:rsidP="006D151D">
      <w:pPr>
        <w:widowControl w:val="0"/>
        <w:tabs>
          <w:tab w:val="left" w:pos="1380"/>
        </w:tabs>
        <w:suppressAutoHyphens/>
        <w:autoSpaceDN w:val="0"/>
        <w:spacing w:after="0" w:line="360" w:lineRule="auto"/>
        <w:textAlignment w:val="baseline"/>
        <w:rPr>
          <w:rFonts w:eastAsia="SimSun" w:cstheme="minorHAnsi"/>
          <w:bCs/>
          <w:kern w:val="3"/>
          <w:u w:val="single"/>
          <w:lang w:eastAsia="zh-CN" w:bidi="hi-IN"/>
        </w:rPr>
      </w:pPr>
      <w:r w:rsidRPr="006D151D">
        <w:rPr>
          <w:rFonts w:eastAsia="SimSun" w:cstheme="minorHAnsi"/>
          <w:bCs/>
          <w:kern w:val="3"/>
          <w:u w:val="single"/>
          <w:lang w:eastAsia="zh-CN" w:bidi="hi-IN"/>
        </w:rPr>
        <w:t>Wyniki głosowania:</w:t>
      </w:r>
    </w:p>
    <w:p w14:paraId="5747720D" w14:textId="3213FD69" w:rsidR="008A19F1" w:rsidRPr="006D151D" w:rsidRDefault="008A19F1"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r w:rsidRPr="006D151D">
        <w:rPr>
          <w:rFonts w:eastAsia="SimSun" w:cstheme="minorHAnsi"/>
          <w:bCs/>
          <w:kern w:val="3"/>
          <w:lang w:eastAsia="zh-CN" w:bidi="hi-IN"/>
        </w:rPr>
        <w:t>Za: 1</w:t>
      </w:r>
      <w:r w:rsidR="00BA155F">
        <w:rPr>
          <w:rFonts w:eastAsia="SimSun" w:cstheme="minorHAnsi"/>
          <w:bCs/>
          <w:kern w:val="3"/>
          <w:lang w:eastAsia="zh-CN" w:bidi="hi-IN"/>
        </w:rPr>
        <w:t>3</w:t>
      </w:r>
      <w:r w:rsidRPr="006D151D">
        <w:rPr>
          <w:rFonts w:eastAsia="SimSun" w:cstheme="minorHAnsi"/>
          <w:bCs/>
          <w:kern w:val="3"/>
          <w:lang w:eastAsia="zh-CN" w:bidi="hi-IN"/>
        </w:rPr>
        <w:t xml:space="preserve"> głosów, Przeciw: 0 głosów, Wstrzymuję się: 0 głosów, Brak głosu: 0 głosów, Nieobecni: </w:t>
      </w:r>
      <w:r w:rsidR="00BA155F">
        <w:rPr>
          <w:rFonts w:eastAsia="SimSun" w:cstheme="minorHAnsi"/>
          <w:bCs/>
          <w:kern w:val="3"/>
          <w:lang w:eastAsia="zh-CN" w:bidi="hi-IN"/>
        </w:rPr>
        <w:t>1</w:t>
      </w:r>
      <w:r w:rsidRPr="006D151D">
        <w:rPr>
          <w:rFonts w:eastAsia="SimSun" w:cstheme="minorHAnsi"/>
          <w:bCs/>
          <w:kern w:val="3"/>
          <w:lang w:eastAsia="zh-CN" w:bidi="hi-IN"/>
        </w:rPr>
        <w:t xml:space="preserve"> osoba – załącznik nr </w:t>
      </w:r>
      <w:r w:rsidR="006D151D" w:rsidRPr="006D151D">
        <w:rPr>
          <w:rFonts w:eastAsia="SimSun" w:cstheme="minorHAnsi"/>
          <w:bCs/>
          <w:kern w:val="3"/>
          <w:lang w:eastAsia="zh-CN" w:bidi="hi-IN"/>
        </w:rPr>
        <w:t>30</w:t>
      </w:r>
      <w:r w:rsidRPr="006D151D">
        <w:rPr>
          <w:rFonts w:eastAsia="SimSun" w:cstheme="minorHAnsi"/>
          <w:bCs/>
          <w:kern w:val="3"/>
          <w:lang w:eastAsia="zh-CN" w:bidi="hi-IN"/>
        </w:rPr>
        <w:t xml:space="preserve"> do protokołu.</w:t>
      </w:r>
    </w:p>
    <w:bookmarkEnd w:id="18"/>
    <w:p w14:paraId="768007F2" w14:textId="77777777" w:rsidR="007E4462" w:rsidRPr="006D151D" w:rsidRDefault="007E4462"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p>
    <w:p w14:paraId="6243968C" w14:textId="4C576BF7" w:rsidR="007E4462" w:rsidRPr="006D151D" w:rsidRDefault="007E4462"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r w:rsidRPr="006D151D">
        <w:rPr>
          <w:rFonts w:eastAsia="Andale Sans UI" w:cstheme="minorHAnsi"/>
          <w:b/>
          <w:bCs/>
          <w:kern w:val="3"/>
          <w:u w:val="single"/>
        </w:rPr>
        <w:t>Ad.16:</w:t>
      </w:r>
    </w:p>
    <w:p w14:paraId="5E814316" w14:textId="78ACF8CF" w:rsidR="007E4462" w:rsidRPr="006D151D" w:rsidRDefault="007E4462" w:rsidP="006D151D">
      <w:pPr>
        <w:widowControl w:val="0"/>
        <w:tabs>
          <w:tab w:val="left" w:pos="1380"/>
        </w:tabs>
        <w:suppressAutoHyphens/>
        <w:autoSpaceDN w:val="0"/>
        <w:spacing w:after="0" w:line="360" w:lineRule="auto"/>
        <w:jc w:val="both"/>
        <w:textAlignment w:val="baseline"/>
        <w:rPr>
          <w:rFonts w:cstheme="minorHAnsi"/>
          <w:b/>
          <w:bCs/>
          <w:kern w:val="2"/>
        </w:rPr>
      </w:pPr>
      <w:r w:rsidRPr="006D151D">
        <w:rPr>
          <w:rFonts w:cstheme="minorHAnsi"/>
        </w:rPr>
        <w:t xml:space="preserve">Podjęcie uchwały w sprawie: zmiany Wieloletniej Prognozy Finansowej Gminy Trzciel na lata 2024 – 2045 - </w:t>
      </w:r>
      <w:r w:rsidRPr="006D151D">
        <w:rPr>
          <w:rFonts w:cstheme="minorHAnsi"/>
          <w:kern w:val="2"/>
        </w:rPr>
        <w:t xml:space="preserve"> projekt uchwały </w:t>
      </w:r>
      <w:r w:rsidRPr="006D151D">
        <w:rPr>
          <w:rFonts w:cstheme="minorHAnsi"/>
          <w:b/>
          <w:bCs/>
          <w:kern w:val="2"/>
        </w:rPr>
        <w:t>nr 10</w:t>
      </w:r>
    </w:p>
    <w:p w14:paraId="7D48EF8A" w14:textId="77777777" w:rsidR="007E4462" w:rsidRPr="006D151D" w:rsidRDefault="007E4462" w:rsidP="006D151D">
      <w:pPr>
        <w:widowControl w:val="0"/>
        <w:tabs>
          <w:tab w:val="left" w:pos="1380"/>
        </w:tabs>
        <w:suppressAutoHyphens/>
        <w:autoSpaceDN w:val="0"/>
        <w:spacing w:after="0" w:line="360" w:lineRule="auto"/>
        <w:jc w:val="both"/>
        <w:textAlignment w:val="baseline"/>
        <w:rPr>
          <w:rFonts w:cstheme="minorHAnsi"/>
          <w:b/>
          <w:bCs/>
          <w:kern w:val="2"/>
        </w:rPr>
      </w:pPr>
    </w:p>
    <w:p w14:paraId="409DDC53" w14:textId="6DF1512F" w:rsidR="00C81F9F" w:rsidRPr="006D151D" w:rsidRDefault="00C81F9F" w:rsidP="006D151D">
      <w:pPr>
        <w:widowControl w:val="0"/>
        <w:tabs>
          <w:tab w:val="left" w:pos="1380"/>
        </w:tabs>
        <w:suppressAutoHyphens/>
        <w:autoSpaceDN w:val="0"/>
        <w:spacing w:after="0" w:line="360" w:lineRule="auto"/>
        <w:jc w:val="both"/>
        <w:textAlignment w:val="baseline"/>
        <w:rPr>
          <w:rFonts w:cstheme="minorHAnsi"/>
          <w:b/>
          <w:bCs/>
          <w:kern w:val="2"/>
        </w:rPr>
      </w:pPr>
      <w:r w:rsidRPr="006D151D">
        <w:rPr>
          <w:rFonts w:cstheme="minorHAnsi"/>
          <w:b/>
          <w:bCs/>
          <w:kern w:val="2"/>
        </w:rPr>
        <w:t xml:space="preserve">Skarbnik Gminy – </w:t>
      </w:r>
      <w:r w:rsidRPr="006D151D">
        <w:rPr>
          <w:rFonts w:cstheme="minorHAnsi"/>
          <w:kern w:val="2"/>
        </w:rPr>
        <w:t>„W projekcie tej uchwały dokonujemy zmian w Wieloletniej Prognozie Finansowej w zakresie dochodów, wydatków budżetu oraz deficytu i przychodów zgodnie ze zmianami w uchwale budżetowej.”</w:t>
      </w:r>
    </w:p>
    <w:p w14:paraId="7C79423A" w14:textId="77777777" w:rsidR="007E4462" w:rsidRPr="006D151D" w:rsidRDefault="007E4462"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p>
    <w:p w14:paraId="562CDAAD" w14:textId="25B3579F" w:rsidR="007E4462" w:rsidRPr="006D151D" w:rsidRDefault="007E4462" w:rsidP="006D151D">
      <w:pPr>
        <w:spacing w:line="360" w:lineRule="auto"/>
        <w:jc w:val="both"/>
        <w:rPr>
          <w:rFonts w:cstheme="minorHAnsi"/>
          <w:bCs/>
        </w:rPr>
      </w:pPr>
      <w:r w:rsidRPr="006D151D">
        <w:rPr>
          <w:rFonts w:eastAsia="Times New Roman" w:cstheme="minorHAnsi"/>
          <w:lang w:eastAsia="pl-PL"/>
        </w:rPr>
        <w:t xml:space="preserve">Uchwała w sprawie: </w:t>
      </w:r>
      <w:r w:rsidRPr="006D151D">
        <w:rPr>
          <w:rFonts w:cstheme="minorHAnsi"/>
        </w:rPr>
        <w:t xml:space="preserve">  zmiany Wieloletniej Prognozy Finansowej Gminy Trzciel na lata 2024 – 2045 – załącznik nr </w:t>
      </w:r>
      <w:r w:rsidR="006D151D" w:rsidRPr="006D151D">
        <w:rPr>
          <w:rFonts w:cstheme="minorHAnsi"/>
        </w:rPr>
        <w:t>31</w:t>
      </w:r>
      <w:r w:rsidRPr="006D151D">
        <w:rPr>
          <w:rFonts w:cstheme="minorHAnsi"/>
        </w:rPr>
        <w:t xml:space="preserve"> do protokołu</w:t>
      </w:r>
    </w:p>
    <w:p w14:paraId="11CE0DE5" w14:textId="77777777" w:rsidR="007E4462" w:rsidRPr="006D151D" w:rsidRDefault="007E4462" w:rsidP="006D151D">
      <w:pPr>
        <w:spacing w:after="0" w:line="360" w:lineRule="auto"/>
        <w:rPr>
          <w:rFonts w:cstheme="minorHAnsi"/>
        </w:rPr>
      </w:pPr>
    </w:p>
    <w:p w14:paraId="28F7C503" w14:textId="3CF1074B" w:rsidR="007E4462" w:rsidRPr="006D151D" w:rsidRDefault="007E4462"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r w:rsidRPr="006D151D">
        <w:rPr>
          <w:rFonts w:eastAsia="Andale Sans UI" w:cstheme="minorHAnsi"/>
          <w:b/>
          <w:bCs/>
          <w:kern w:val="3"/>
          <w:lang w:eastAsia="ja-JP" w:bidi="fa-IR"/>
        </w:rPr>
        <w:t>Uchwała Nr XLIX/393/2024</w:t>
      </w:r>
    </w:p>
    <w:p w14:paraId="444DCE1E" w14:textId="77777777" w:rsidR="007E4462" w:rsidRPr="006D151D" w:rsidRDefault="007E4462" w:rsidP="006D151D">
      <w:pPr>
        <w:widowControl w:val="0"/>
        <w:tabs>
          <w:tab w:val="left" w:pos="1380"/>
        </w:tabs>
        <w:suppressAutoHyphens/>
        <w:autoSpaceDN w:val="0"/>
        <w:spacing w:after="0" w:line="360" w:lineRule="auto"/>
        <w:jc w:val="center"/>
        <w:textAlignment w:val="baseline"/>
        <w:rPr>
          <w:rFonts w:eastAsia="Andale Sans UI" w:cstheme="minorHAnsi"/>
          <w:b/>
          <w:bCs/>
          <w:kern w:val="3"/>
          <w:lang w:eastAsia="ja-JP" w:bidi="fa-IR"/>
        </w:rPr>
      </w:pPr>
    </w:p>
    <w:p w14:paraId="77E9406B" w14:textId="69790F57" w:rsidR="007E4462" w:rsidRPr="006D151D" w:rsidRDefault="007E4462" w:rsidP="006D151D">
      <w:pPr>
        <w:spacing w:line="360" w:lineRule="auto"/>
        <w:jc w:val="both"/>
        <w:rPr>
          <w:rFonts w:cstheme="minorHAnsi"/>
          <w:bCs/>
        </w:rPr>
      </w:pPr>
      <w:r w:rsidRPr="006D151D">
        <w:rPr>
          <w:rFonts w:eastAsia="SimSun" w:cstheme="minorHAnsi"/>
          <w:bCs/>
          <w:kern w:val="3"/>
          <w:u w:val="single"/>
          <w:lang w:eastAsia="zh-CN" w:bidi="hi-IN"/>
        </w:rPr>
        <w:t xml:space="preserve">Głosowano w sprawie: </w:t>
      </w:r>
      <w:r w:rsidRPr="006D151D">
        <w:rPr>
          <w:rFonts w:eastAsia="SimSun" w:cstheme="minorHAnsi"/>
          <w:kern w:val="3"/>
          <w:lang w:eastAsia="zh-CN" w:bidi="hi-IN"/>
        </w:rPr>
        <w:t xml:space="preserve"> </w:t>
      </w:r>
      <w:r w:rsidRPr="006D151D">
        <w:rPr>
          <w:rFonts w:cstheme="minorHAnsi"/>
        </w:rPr>
        <w:t>zmiany Wieloletniej Prognozy Finansowej Gminy Trzciel na lata 2024 – 2045</w:t>
      </w:r>
    </w:p>
    <w:p w14:paraId="4A593BD0" w14:textId="77777777" w:rsidR="007E4462" w:rsidRPr="006D151D" w:rsidRDefault="007E4462" w:rsidP="006D151D">
      <w:pPr>
        <w:widowControl w:val="0"/>
        <w:tabs>
          <w:tab w:val="left" w:pos="1380"/>
        </w:tabs>
        <w:suppressAutoHyphens/>
        <w:autoSpaceDN w:val="0"/>
        <w:spacing w:after="0" w:line="360" w:lineRule="auto"/>
        <w:textAlignment w:val="baseline"/>
        <w:rPr>
          <w:rFonts w:eastAsia="SimSun" w:cstheme="minorHAnsi"/>
          <w:b/>
          <w:kern w:val="3"/>
          <w:lang w:eastAsia="zh-CN" w:bidi="hi-IN"/>
        </w:rPr>
      </w:pPr>
    </w:p>
    <w:p w14:paraId="5C58669D" w14:textId="77777777" w:rsidR="007E4462" w:rsidRPr="006D151D" w:rsidRDefault="007E4462" w:rsidP="006D151D">
      <w:pPr>
        <w:widowControl w:val="0"/>
        <w:tabs>
          <w:tab w:val="left" w:pos="1380"/>
        </w:tabs>
        <w:suppressAutoHyphens/>
        <w:autoSpaceDN w:val="0"/>
        <w:spacing w:after="0" w:line="360" w:lineRule="auto"/>
        <w:textAlignment w:val="baseline"/>
        <w:rPr>
          <w:rFonts w:eastAsia="SimSun" w:cstheme="minorHAnsi"/>
          <w:bCs/>
          <w:kern w:val="3"/>
          <w:u w:val="single"/>
          <w:lang w:eastAsia="zh-CN" w:bidi="hi-IN"/>
        </w:rPr>
      </w:pPr>
      <w:r w:rsidRPr="006D151D">
        <w:rPr>
          <w:rFonts w:eastAsia="SimSun" w:cstheme="minorHAnsi"/>
          <w:bCs/>
          <w:kern w:val="3"/>
          <w:u w:val="single"/>
          <w:lang w:eastAsia="zh-CN" w:bidi="hi-IN"/>
        </w:rPr>
        <w:t>Wyniki głosowania:</w:t>
      </w:r>
    </w:p>
    <w:p w14:paraId="46657CE3" w14:textId="578DC8C5" w:rsidR="007E4462" w:rsidRPr="006D151D" w:rsidRDefault="007E4462"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r w:rsidRPr="006D151D">
        <w:rPr>
          <w:rFonts w:eastAsia="SimSun" w:cstheme="minorHAnsi"/>
          <w:bCs/>
          <w:kern w:val="3"/>
          <w:lang w:eastAsia="zh-CN" w:bidi="hi-IN"/>
        </w:rPr>
        <w:t>Za: 1</w:t>
      </w:r>
      <w:r w:rsidR="00BA155F">
        <w:rPr>
          <w:rFonts w:eastAsia="SimSun" w:cstheme="minorHAnsi"/>
          <w:bCs/>
          <w:kern w:val="3"/>
          <w:lang w:eastAsia="zh-CN" w:bidi="hi-IN"/>
        </w:rPr>
        <w:t>3</w:t>
      </w:r>
      <w:r w:rsidRPr="006D151D">
        <w:rPr>
          <w:rFonts w:eastAsia="SimSun" w:cstheme="minorHAnsi"/>
          <w:bCs/>
          <w:kern w:val="3"/>
          <w:lang w:eastAsia="zh-CN" w:bidi="hi-IN"/>
        </w:rPr>
        <w:t xml:space="preserve"> głosów, Przeciw: 0 głosów, Wstrzymuję się: 0 głosów, Brak głosu: 0 głosów, Nieobecni: </w:t>
      </w:r>
      <w:r w:rsidR="00BA155F">
        <w:rPr>
          <w:rFonts w:eastAsia="SimSun" w:cstheme="minorHAnsi"/>
          <w:bCs/>
          <w:kern w:val="3"/>
          <w:lang w:eastAsia="zh-CN" w:bidi="hi-IN"/>
        </w:rPr>
        <w:t>1</w:t>
      </w:r>
      <w:r w:rsidRPr="006D151D">
        <w:rPr>
          <w:rFonts w:eastAsia="SimSun" w:cstheme="minorHAnsi"/>
          <w:bCs/>
          <w:kern w:val="3"/>
          <w:lang w:eastAsia="zh-CN" w:bidi="hi-IN"/>
        </w:rPr>
        <w:t xml:space="preserve"> osoba – załącznik nr </w:t>
      </w:r>
      <w:r w:rsidR="009C75E8" w:rsidRPr="006D151D">
        <w:rPr>
          <w:rFonts w:eastAsia="SimSun" w:cstheme="minorHAnsi"/>
          <w:bCs/>
          <w:kern w:val="3"/>
          <w:lang w:eastAsia="zh-CN" w:bidi="hi-IN"/>
        </w:rPr>
        <w:t>3</w:t>
      </w:r>
      <w:r w:rsidR="006D151D" w:rsidRPr="006D151D">
        <w:rPr>
          <w:rFonts w:eastAsia="SimSun" w:cstheme="minorHAnsi"/>
          <w:bCs/>
          <w:kern w:val="3"/>
          <w:lang w:eastAsia="zh-CN" w:bidi="hi-IN"/>
        </w:rPr>
        <w:t>2</w:t>
      </w:r>
      <w:r w:rsidRPr="006D151D">
        <w:rPr>
          <w:rFonts w:eastAsia="SimSun" w:cstheme="minorHAnsi"/>
          <w:bCs/>
          <w:kern w:val="3"/>
          <w:lang w:eastAsia="zh-CN" w:bidi="hi-IN"/>
        </w:rPr>
        <w:t xml:space="preserve"> do protokołu.</w:t>
      </w:r>
    </w:p>
    <w:p w14:paraId="3033F899" w14:textId="77777777" w:rsidR="007E4462" w:rsidRPr="006D151D" w:rsidRDefault="007E4462" w:rsidP="006D151D">
      <w:pPr>
        <w:widowControl w:val="0"/>
        <w:tabs>
          <w:tab w:val="left" w:pos="1380"/>
        </w:tabs>
        <w:suppressAutoHyphens/>
        <w:autoSpaceDN w:val="0"/>
        <w:spacing w:after="0" w:line="360" w:lineRule="auto"/>
        <w:textAlignment w:val="baseline"/>
        <w:rPr>
          <w:rFonts w:eastAsia="SimSun" w:cstheme="minorHAnsi"/>
          <w:bCs/>
          <w:kern w:val="3"/>
          <w:lang w:eastAsia="zh-CN" w:bidi="hi-IN"/>
        </w:rPr>
      </w:pPr>
    </w:p>
    <w:p w14:paraId="191AD04F" w14:textId="35C95B05" w:rsidR="007E4462" w:rsidRPr="006D151D" w:rsidRDefault="007E4462"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r w:rsidRPr="006D151D">
        <w:rPr>
          <w:rFonts w:eastAsia="Andale Sans UI" w:cstheme="minorHAnsi"/>
          <w:b/>
          <w:bCs/>
          <w:kern w:val="3"/>
          <w:u w:val="single"/>
        </w:rPr>
        <w:t>Ad.17:</w:t>
      </w:r>
    </w:p>
    <w:p w14:paraId="3ACFECF8" w14:textId="4CBC63DC" w:rsidR="007E4462" w:rsidRPr="006D151D" w:rsidRDefault="007E4462" w:rsidP="006D151D">
      <w:pPr>
        <w:widowControl w:val="0"/>
        <w:tabs>
          <w:tab w:val="left" w:pos="1380"/>
        </w:tabs>
        <w:suppressAutoHyphens/>
        <w:autoSpaceDN w:val="0"/>
        <w:spacing w:after="0" w:line="360" w:lineRule="auto"/>
        <w:jc w:val="both"/>
        <w:textAlignment w:val="baseline"/>
        <w:rPr>
          <w:rFonts w:cstheme="minorHAnsi"/>
        </w:rPr>
      </w:pPr>
      <w:r w:rsidRPr="006D151D">
        <w:rPr>
          <w:rFonts w:cstheme="minorHAnsi"/>
        </w:rPr>
        <w:t>Zaświadczenia i wolne wnioski.</w:t>
      </w:r>
    </w:p>
    <w:p w14:paraId="2DE76F39" w14:textId="77777777" w:rsidR="00486512" w:rsidRPr="006D151D" w:rsidRDefault="00486512" w:rsidP="006D151D">
      <w:pPr>
        <w:widowControl w:val="0"/>
        <w:tabs>
          <w:tab w:val="left" w:pos="1380"/>
        </w:tabs>
        <w:suppressAutoHyphens/>
        <w:autoSpaceDN w:val="0"/>
        <w:spacing w:after="0" w:line="360" w:lineRule="auto"/>
        <w:jc w:val="both"/>
        <w:textAlignment w:val="baseline"/>
        <w:rPr>
          <w:rFonts w:cstheme="minorHAnsi"/>
        </w:rPr>
      </w:pPr>
    </w:p>
    <w:p w14:paraId="5873A03F" w14:textId="70146D6F" w:rsidR="00486512" w:rsidRPr="006D151D" w:rsidRDefault="00486512" w:rsidP="006D151D">
      <w:pPr>
        <w:widowControl w:val="0"/>
        <w:tabs>
          <w:tab w:val="left" w:pos="1380"/>
        </w:tabs>
        <w:suppressAutoHyphens/>
        <w:autoSpaceDN w:val="0"/>
        <w:spacing w:after="0" w:line="360" w:lineRule="auto"/>
        <w:jc w:val="both"/>
        <w:textAlignment w:val="baseline"/>
        <w:rPr>
          <w:rFonts w:cstheme="minorHAnsi"/>
        </w:rPr>
      </w:pPr>
      <w:r w:rsidRPr="006D151D">
        <w:rPr>
          <w:rFonts w:cstheme="minorHAnsi"/>
          <w:b/>
          <w:bCs/>
        </w:rPr>
        <w:t>Przewodniczący RM</w:t>
      </w:r>
      <w:r w:rsidRPr="006D151D">
        <w:rPr>
          <w:rFonts w:cstheme="minorHAnsi"/>
        </w:rPr>
        <w:t xml:space="preserve"> – „Tutaj jeszcze raz przypominam o oświadczeniach majątkowych radnych. Że do 29 lutego, a dobrze ten rok ma 29 no to fajnie. Do 29 lutego bo już zacząłem wątpić mamy złożyć oświadczenia w Biurze Rady poprzez sekretariat.  To przypomnienie.”</w:t>
      </w:r>
    </w:p>
    <w:p w14:paraId="406E1312" w14:textId="77777777" w:rsidR="00486512" w:rsidRPr="006D151D" w:rsidRDefault="00486512" w:rsidP="006D151D">
      <w:pPr>
        <w:widowControl w:val="0"/>
        <w:tabs>
          <w:tab w:val="left" w:pos="1380"/>
        </w:tabs>
        <w:suppressAutoHyphens/>
        <w:autoSpaceDN w:val="0"/>
        <w:spacing w:after="0" w:line="360" w:lineRule="auto"/>
        <w:jc w:val="both"/>
        <w:textAlignment w:val="baseline"/>
        <w:rPr>
          <w:rFonts w:cstheme="minorHAnsi"/>
        </w:rPr>
      </w:pPr>
    </w:p>
    <w:p w14:paraId="4325E2A1" w14:textId="799AC587" w:rsidR="00486512" w:rsidRPr="006D151D" w:rsidRDefault="00206793" w:rsidP="006D151D">
      <w:pPr>
        <w:widowControl w:val="0"/>
        <w:tabs>
          <w:tab w:val="left" w:pos="1380"/>
        </w:tabs>
        <w:suppressAutoHyphens/>
        <w:autoSpaceDN w:val="0"/>
        <w:spacing w:after="0" w:line="360" w:lineRule="auto"/>
        <w:jc w:val="both"/>
        <w:textAlignment w:val="baseline"/>
        <w:rPr>
          <w:rFonts w:cstheme="minorHAnsi"/>
        </w:rPr>
      </w:pPr>
      <w:r w:rsidRPr="006D151D">
        <w:rPr>
          <w:rFonts w:cstheme="minorHAnsi"/>
          <w:b/>
          <w:bCs/>
        </w:rPr>
        <w:lastRenderedPageBreak/>
        <w:t>Sołtys Józef Jęcz</w:t>
      </w:r>
      <w:r w:rsidRPr="006D151D">
        <w:rPr>
          <w:rFonts w:cstheme="minorHAnsi"/>
        </w:rPr>
        <w:t xml:space="preserve"> – „Panie Przewodniczący, Szanowna Rado informacje, jakie uzyskałem ze Starostwa nie jest tak łatwo z tą naszą obwodnicą. Nie ma do tej pory podpisanego aneksu do umowy. Nie ma wykonawcy jeszcze, wyłoniony jest, ale nie ma podpisanej umowy z tym wykonawcą. Dlatego zwracam się do Rady czy do urzędników gminy, żeby tak zwany skrót ten Józefówka, żebym ja tego nie kontrolował, tylko żeby urzędnik od jakiegoś czasu, bo to jest duży łącznik z gminą zachodnią a Trzcielem to jest raz. 2 czy gmina jest przygotowana na 5.700.000 kosztów własnych, bo koszty poszły do góry. Czy może mi ktoś tutaj wytłumaczyć? Pani skarbnik, pan Burmistrz, pan Sekretarz jak się te sprawy mają?”</w:t>
      </w:r>
    </w:p>
    <w:p w14:paraId="1E0E5C91" w14:textId="77777777" w:rsidR="00206793" w:rsidRPr="006D151D" w:rsidRDefault="00206793" w:rsidP="006D151D">
      <w:pPr>
        <w:widowControl w:val="0"/>
        <w:tabs>
          <w:tab w:val="left" w:pos="1380"/>
        </w:tabs>
        <w:suppressAutoHyphens/>
        <w:autoSpaceDN w:val="0"/>
        <w:spacing w:after="0" w:line="360" w:lineRule="auto"/>
        <w:jc w:val="both"/>
        <w:textAlignment w:val="baseline"/>
        <w:rPr>
          <w:rFonts w:cstheme="minorHAnsi"/>
        </w:rPr>
      </w:pPr>
    </w:p>
    <w:p w14:paraId="6CB2DDF7" w14:textId="0BC0DDE7" w:rsidR="00206793" w:rsidRPr="006D151D" w:rsidRDefault="00206793" w:rsidP="006D151D">
      <w:pPr>
        <w:widowControl w:val="0"/>
        <w:tabs>
          <w:tab w:val="left" w:pos="1380"/>
        </w:tabs>
        <w:suppressAutoHyphens/>
        <w:autoSpaceDN w:val="0"/>
        <w:spacing w:after="0" w:line="360" w:lineRule="auto"/>
        <w:jc w:val="both"/>
        <w:textAlignment w:val="baseline"/>
        <w:rPr>
          <w:rFonts w:cstheme="minorHAnsi"/>
        </w:rPr>
      </w:pPr>
      <w:r w:rsidRPr="006D151D">
        <w:rPr>
          <w:rFonts w:cstheme="minorHAnsi"/>
          <w:b/>
          <w:bCs/>
        </w:rPr>
        <w:t>Burmistrz Trzciela</w:t>
      </w:r>
      <w:r w:rsidRPr="006D151D">
        <w:rPr>
          <w:rFonts w:cstheme="minorHAnsi"/>
        </w:rPr>
        <w:t xml:space="preserve"> – „</w:t>
      </w:r>
      <w:r w:rsidR="0067330E" w:rsidRPr="006D151D">
        <w:rPr>
          <w:rFonts w:cstheme="minorHAnsi"/>
        </w:rPr>
        <w:t xml:space="preserve">Jeżeli chodzi o drogę skrótową tak zwaną Józefówkę to w każdej chwili możemy ją udrożnić i ona jest udrożniono, a zresztą  także nie ma problemu, jeżeli chodzi o finanse, jeżeli chodzi o finanse do obwodnicy co chwilę się one zmieniają. Oczywiście, że kwoty tam wzrosły, ale mamy szóstego spotkanie odnośnie i finansowania i porozumienia całego także myślę, że dojdziemy do porozumienia. O szczegółach, tutaj nie będę w tej chwili mówił, bo one inaczej są przedstawiane przez Marszałka inaczej są przedstawiane przez Powiat i myślę, że z panem Sekretarzem jeszcze przed spotkaniem udamy się do Międzyrzecza do Starostwa i sprawy te poukładamy, ale nie ulega żadnej wątpliwości, że kwoty mają być wyższe. No tak zresztą wszystkie inwestycje poszły w górę i tu się nie da obronić. Niemniej jednak jeżeli tylko problem w tej chwili jest bardziej ze strony Generalnej Dyrekcji, ponieważ oni nie mają jeszcze zatwierdzonego budżetu, ale pan Minister zapewniał mnie, że po tych reformach, które robią w tej chwili od góry zarówno w Generalnej Dyrekcji, jak i w oddziałach, zostanie zatwierdzony budżet dla Zielonej Góry i będzie tam również ujęta nasza obwodnica. Jak wiecie państwo w tamtym procesie poprzednim problem był bardziej ze strony tutaj Powiatu, a więc te inwestycje od strony węzła zjazdowego do ronda w tej chwili się okazuje, że rondo nie ma zatwierdzonych pieniędzy. Ale jesteśmy domówieni co do odcinków, które będą realizowane i mam nadzieję, że ta inwestycja spokojnie ruszy. Jest już wybrany, jeden wykonawca to jest firma </w:t>
      </w:r>
      <w:proofErr w:type="spellStart"/>
      <w:r w:rsidR="0067330E" w:rsidRPr="006D151D">
        <w:rPr>
          <w:rFonts w:cstheme="minorHAnsi"/>
        </w:rPr>
        <w:t>Colas</w:t>
      </w:r>
      <w:proofErr w:type="spellEnd"/>
      <w:r w:rsidR="0067330E" w:rsidRPr="006D151D">
        <w:rPr>
          <w:rFonts w:cstheme="minorHAnsi"/>
        </w:rPr>
        <w:t>, która została wybrana już chyba z miesiąc wcześniej temu, natomiast nie jest jeszcze podpisany z nimi, nie jest podpisana jeszcze z nimi umowa, ponieważ musi być podpisane najpierw wspólne porozumienie. Jeżeli podpiszemy to porozumienie, to myślę, że wszystkie strony wywiążą się ze swoich zobowiązań i ta obwodnica wreszcie powstanie. Nie będę, nie znam takiej sumy nie wiem, skąd ona się wzięła tutaj w tej chwili. Natomiast jeżeli wzrosła jakaś suma, to na pewno będzie rozkładana na 2-3 lata. Pan sekretarz, może więcej coś wie, proszę bardzo.”</w:t>
      </w:r>
    </w:p>
    <w:p w14:paraId="04C8C542" w14:textId="77777777" w:rsidR="0067330E" w:rsidRPr="006D151D" w:rsidRDefault="0067330E" w:rsidP="006D151D">
      <w:pPr>
        <w:widowControl w:val="0"/>
        <w:tabs>
          <w:tab w:val="left" w:pos="1380"/>
        </w:tabs>
        <w:suppressAutoHyphens/>
        <w:autoSpaceDN w:val="0"/>
        <w:spacing w:after="0" w:line="360" w:lineRule="auto"/>
        <w:jc w:val="both"/>
        <w:textAlignment w:val="baseline"/>
        <w:rPr>
          <w:rFonts w:cstheme="minorHAnsi"/>
        </w:rPr>
      </w:pPr>
    </w:p>
    <w:p w14:paraId="459F66FA" w14:textId="18A126D1" w:rsidR="0067330E" w:rsidRPr="006D151D" w:rsidRDefault="0067330E" w:rsidP="006D151D">
      <w:pPr>
        <w:widowControl w:val="0"/>
        <w:tabs>
          <w:tab w:val="left" w:pos="1380"/>
        </w:tabs>
        <w:suppressAutoHyphens/>
        <w:autoSpaceDN w:val="0"/>
        <w:spacing w:after="0" w:line="360" w:lineRule="auto"/>
        <w:jc w:val="both"/>
        <w:textAlignment w:val="baseline"/>
        <w:rPr>
          <w:rFonts w:cstheme="minorHAnsi"/>
        </w:rPr>
      </w:pPr>
      <w:r w:rsidRPr="006D151D">
        <w:rPr>
          <w:rFonts w:cstheme="minorHAnsi"/>
          <w:b/>
          <w:bCs/>
        </w:rPr>
        <w:t>Sekretarz Gminy</w:t>
      </w:r>
      <w:r w:rsidRPr="006D151D">
        <w:rPr>
          <w:rFonts w:cstheme="minorHAnsi"/>
        </w:rPr>
        <w:t xml:space="preserve"> – „Jeśli chodzi o odniesienie się do tych kwot to te kwoty, o których pan tam mówi, to są kwoty z tak zwanego kosztorysu wykonawczego, który owszem był na 47 milionów złotych. Ale oferta wybrana, o której tu była mowa opiewa na kwotę 24 miliony, więc porozumienie jakby zawiera </w:t>
      </w:r>
      <w:r w:rsidRPr="006D151D">
        <w:rPr>
          <w:rFonts w:cstheme="minorHAnsi"/>
        </w:rPr>
        <w:lastRenderedPageBreak/>
        <w:t>kwoty kosztorysowe, a realne kwoty będą dużo niższe i będą wynikały z kwot osiągniętych w przetargu. 5.700 to na pewno to jest jakaś kwota, no nie wiem skąd pan takie informacje ma. I też realizacja tego zamierzenia nie jest na jeden rok, ale finansowanie jest przynajmniej na 2 lata jak nie na 3 rozbite, czyli ta kwota nie będzie uderzała w budżet gminy jednorazowo.”</w:t>
      </w:r>
    </w:p>
    <w:p w14:paraId="3250514B" w14:textId="77777777" w:rsidR="007E4462" w:rsidRPr="006D151D" w:rsidRDefault="007E4462" w:rsidP="006D151D">
      <w:pPr>
        <w:widowControl w:val="0"/>
        <w:tabs>
          <w:tab w:val="left" w:pos="1380"/>
        </w:tabs>
        <w:suppressAutoHyphens/>
        <w:autoSpaceDN w:val="0"/>
        <w:spacing w:after="0" w:line="360" w:lineRule="auto"/>
        <w:jc w:val="both"/>
        <w:textAlignment w:val="baseline"/>
        <w:rPr>
          <w:rFonts w:cstheme="minorHAnsi"/>
        </w:rPr>
      </w:pPr>
    </w:p>
    <w:p w14:paraId="199278CD" w14:textId="3848726B" w:rsidR="007E4462" w:rsidRPr="006D151D" w:rsidRDefault="007E4462"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bookmarkStart w:id="19" w:name="_Hlk162272173"/>
      <w:r w:rsidRPr="006D151D">
        <w:rPr>
          <w:rFonts w:eastAsia="Andale Sans UI" w:cstheme="minorHAnsi"/>
          <w:b/>
          <w:bCs/>
          <w:kern w:val="3"/>
          <w:u w:val="single"/>
        </w:rPr>
        <w:t>Ad.18:</w:t>
      </w:r>
    </w:p>
    <w:p w14:paraId="42C389E8" w14:textId="2CCFD7AA" w:rsidR="007E4462" w:rsidRPr="006D151D" w:rsidRDefault="007E4462" w:rsidP="006D151D">
      <w:pPr>
        <w:widowControl w:val="0"/>
        <w:tabs>
          <w:tab w:val="left" w:pos="1380"/>
        </w:tabs>
        <w:suppressAutoHyphens/>
        <w:autoSpaceDN w:val="0"/>
        <w:spacing w:after="0" w:line="360" w:lineRule="auto"/>
        <w:jc w:val="both"/>
        <w:textAlignment w:val="baseline"/>
        <w:rPr>
          <w:rFonts w:cstheme="minorHAnsi"/>
          <w:b/>
          <w:bCs/>
        </w:rPr>
      </w:pPr>
      <w:r w:rsidRPr="006D151D">
        <w:rPr>
          <w:rFonts w:cstheme="minorHAnsi"/>
        </w:rPr>
        <w:t>Zakończenie sesji.</w:t>
      </w:r>
      <w:r w:rsidRPr="006D151D">
        <w:rPr>
          <w:rFonts w:cstheme="minorHAnsi"/>
          <w:b/>
          <w:bCs/>
        </w:rPr>
        <w:t xml:space="preserve">  </w:t>
      </w:r>
    </w:p>
    <w:p w14:paraId="2C250B53" w14:textId="77777777" w:rsidR="0067330E" w:rsidRPr="006D151D" w:rsidRDefault="0067330E" w:rsidP="006D151D">
      <w:pPr>
        <w:widowControl w:val="0"/>
        <w:tabs>
          <w:tab w:val="left" w:pos="1380"/>
        </w:tabs>
        <w:suppressAutoHyphens/>
        <w:autoSpaceDN w:val="0"/>
        <w:spacing w:after="0" w:line="360" w:lineRule="auto"/>
        <w:jc w:val="both"/>
        <w:textAlignment w:val="baseline"/>
        <w:rPr>
          <w:rFonts w:eastAsia="Andale Sans UI" w:cstheme="minorHAnsi"/>
          <w:b/>
          <w:bCs/>
          <w:kern w:val="3"/>
          <w:u w:val="single"/>
        </w:rPr>
      </w:pPr>
    </w:p>
    <w:p w14:paraId="5AB12A16" w14:textId="5CF9FECD"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val="de-DE" w:eastAsia="ja-JP" w:bidi="fa-IR"/>
        </w:rPr>
      </w:pPr>
      <w:r w:rsidRPr="006D151D">
        <w:rPr>
          <w:rFonts w:eastAsia="Andale Sans UI" w:cstheme="minorHAnsi"/>
          <w:kern w:val="3"/>
          <w:lang w:bidi="fa-IR"/>
        </w:rPr>
        <w:t>Wobec wyczerpania obrad sesji, jak również braku głosów w dyskusji,</w:t>
      </w:r>
      <w:r w:rsidRPr="006D151D">
        <w:rPr>
          <w:rFonts w:eastAsia="Andale Sans UI" w:cstheme="minorHAnsi"/>
          <w:b/>
          <w:bCs/>
          <w:kern w:val="3"/>
          <w:lang w:bidi="fa-IR"/>
        </w:rPr>
        <w:t xml:space="preserve"> Przewodniczący obrad zamknął XL</w:t>
      </w:r>
      <w:r w:rsidR="00BA155F">
        <w:rPr>
          <w:rFonts w:eastAsia="Andale Sans UI" w:cstheme="minorHAnsi"/>
          <w:b/>
          <w:bCs/>
          <w:kern w:val="3"/>
          <w:lang w:bidi="fa-IR"/>
        </w:rPr>
        <w:t>IX</w:t>
      </w:r>
      <w:r w:rsidRPr="006D151D">
        <w:rPr>
          <w:rFonts w:eastAsia="Andale Sans UI" w:cstheme="minorHAnsi"/>
          <w:b/>
          <w:bCs/>
          <w:kern w:val="3"/>
          <w:lang w:bidi="fa-IR"/>
        </w:rPr>
        <w:t xml:space="preserve"> Sesję Rady Miejskiej w Trzcielu,</w:t>
      </w:r>
      <w:r w:rsidRPr="006D151D">
        <w:rPr>
          <w:rFonts w:eastAsia="Andale Sans UI" w:cstheme="minorHAnsi"/>
          <w:kern w:val="3"/>
          <w:lang w:bidi="fa-IR"/>
        </w:rPr>
        <w:t xml:space="preserve"> dziękując radnym za przybycie oraz czynny udział w obradach. </w:t>
      </w:r>
    </w:p>
    <w:p w14:paraId="59A86AE7"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b/>
          <w:bCs/>
          <w:kern w:val="3"/>
          <w:lang w:bidi="fa-IR"/>
        </w:rPr>
      </w:pPr>
    </w:p>
    <w:p w14:paraId="2D1A02C0" w14:textId="079A81E1"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r w:rsidRPr="006D151D">
        <w:rPr>
          <w:rFonts w:eastAsia="Andale Sans UI" w:cstheme="minorHAnsi"/>
          <w:kern w:val="3"/>
          <w:lang w:bidi="fa-IR"/>
        </w:rPr>
        <w:t>Zakończenie sesji nastąpiło o godz. 13.</w:t>
      </w:r>
      <w:r w:rsidR="00BA155F">
        <w:rPr>
          <w:rFonts w:eastAsia="Andale Sans UI" w:cstheme="minorHAnsi"/>
          <w:kern w:val="3"/>
          <w:lang w:bidi="fa-IR"/>
        </w:rPr>
        <w:t>0</w:t>
      </w:r>
      <w:r w:rsidRPr="006D151D">
        <w:rPr>
          <w:rFonts w:eastAsia="Andale Sans UI" w:cstheme="minorHAnsi"/>
          <w:kern w:val="3"/>
          <w:lang w:bidi="fa-IR"/>
        </w:rPr>
        <w:t>0</w:t>
      </w:r>
    </w:p>
    <w:p w14:paraId="59E849A1"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p>
    <w:p w14:paraId="017A44BA"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p>
    <w:p w14:paraId="4AAB385C"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eastAsia="ja-JP" w:bidi="fa-IR"/>
        </w:rPr>
      </w:pPr>
      <w:r w:rsidRPr="006D151D">
        <w:rPr>
          <w:rFonts w:eastAsia="Andale Sans UI" w:cstheme="minorHAnsi"/>
          <w:kern w:val="3"/>
          <w:lang w:eastAsia="ja-JP" w:bidi="fa-IR"/>
        </w:rPr>
        <w:t>Na tym protokół zakończono i podpisano.</w:t>
      </w:r>
    </w:p>
    <w:p w14:paraId="259E0262"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r w:rsidRPr="006D151D">
        <w:rPr>
          <w:rFonts w:eastAsia="Andale Sans UI" w:cstheme="minorHAnsi"/>
          <w:kern w:val="3"/>
          <w:lang w:bidi="fa-IR"/>
        </w:rPr>
        <w:t xml:space="preserve"> </w:t>
      </w:r>
    </w:p>
    <w:p w14:paraId="39CE2A31"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p>
    <w:p w14:paraId="3535634E"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val="de-DE" w:eastAsia="ja-JP" w:bidi="fa-IR"/>
        </w:rPr>
      </w:pPr>
    </w:p>
    <w:p w14:paraId="5C2F8871"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r w:rsidRPr="006D151D">
        <w:rPr>
          <w:rFonts w:eastAsia="Andale Sans UI" w:cstheme="minorHAnsi"/>
          <w:kern w:val="3"/>
          <w:lang w:bidi="fa-IR"/>
        </w:rPr>
        <w:t xml:space="preserve">                                                                                                        Przewodniczący Rady Miejskiej </w:t>
      </w:r>
    </w:p>
    <w:p w14:paraId="2692407A"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r w:rsidRPr="006D151D">
        <w:rPr>
          <w:rFonts w:eastAsia="Andale Sans UI" w:cstheme="minorHAnsi"/>
          <w:kern w:val="3"/>
          <w:lang w:bidi="fa-IR"/>
        </w:rPr>
        <w:t xml:space="preserve">                                                                                                                  Jacek Marciniak      </w:t>
      </w:r>
    </w:p>
    <w:p w14:paraId="53C05199"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p>
    <w:p w14:paraId="14074D27"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p>
    <w:p w14:paraId="77277A3A"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r w:rsidRPr="006D151D">
        <w:rPr>
          <w:rFonts w:eastAsia="Andale Sans UI" w:cstheme="minorHAnsi"/>
          <w:kern w:val="3"/>
          <w:lang w:bidi="fa-IR"/>
        </w:rPr>
        <w:t xml:space="preserve"> Protokołowała:                                                       </w:t>
      </w:r>
    </w:p>
    <w:p w14:paraId="4088F197"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val="de-DE" w:eastAsia="ja-JP" w:bidi="fa-IR"/>
        </w:rPr>
      </w:pPr>
      <w:r w:rsidRPr="006D151D">
        <w:rPr>
          <w:rFonts w:eastAsia="Andale Sans UI" w:cstheme="minorHAnsi"/>
          <w:kern w:val="3"/>
          <w:lang w:bidi="fa-IR"/>
        </w:rPr>
        <w:t xml:space="preserve"> Andżelika Kapała                                                                                                        </w:t>
      </w:r>
    </w:p>
    <w:p w14:paraId="60A904B2"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p>
    <w:p w14:paraId="4F260E82" w14:textId="77777777" w:rsidR="0067330E" w:rsidRPr="006D151D" w:rsidRDefault="0067330E" w:rsidP="006D151D">
      <w:pPr>
        <w:widowControl w:val="0"/>
        <w:shd w:val="clear" w:color="auto" w:fill="FFFFFF"/>
        <w:tabs>
          <w:tab w:val="left" w:pos="1380"/>
        </w:tabs>
        <w:suppressAutoHyphens/>
        <w:autoSpaceDN w:val="0"/>
        <w:spacing w:after="0" w:line="360" w:lineRule="auto"/>
        <w:jc w:val="both"/>
        <w:textAlignment w:val="baseline"/>
        <w:rPr>
          <w:rFonts w:eastAsia="Andale Sans UI" w:cstheme="minorHAnsi"/>
          <w:kern w:val="3"/>
          <w:lang w:bidi="fa-IR"/>
        </w:rPr>
      </w:pPr>
    </w:p>
    <w:p w14:paraId="02077602" w14:textId="77777777" w:rsidR="0067330E" w:rsidRPr="006D151D" w:rsidRDefault="0067330E" w:rsidP="006D151D">
      <w:pPr>
        <w:widowControl w:val="0"/>
        <w:suppressAutoHyphens/>
        <w:autoSpaceDN w:val="0"/>
        <w:spacing w:after="0" w:line="360" w:lineRule="auto"/>
        <w:rPr>
          <w:rFonts w:eastAsia="Andale Sans UI" w:cstheme="minorHAnsi"/>
          <w:kern w:val="3"/>
          <w:lang w:eastAsia="ja-JP" w:bidi="fa-IR"/>
        </w:rPr>
      </w:pPr>
      <w:r w:rsidRPr="006D151D">
        <w:rPr>
          <w:rFonts w:eastAsia="Andale Sans UI" w:cstheme="minorHAnsi"/>
          <w:kern w:val="3"/>
          <w:lang w:bidi="fa-IR"/>
        </w:rPr>
        <w:t xml:space="preserve"> </w:t>
      </w:r>
      <w:r w:rsidRPr="006D151D">
        <w:rPr>
          <w:rFonts w:eastAsia="Andale Sans UI" w:cstheme="minorHAnsi"/>
          <w:kern w:val="3"/>
          <w:lang w:val="de-DE" w:eastAsia="ja-JP" w:bidi="fa-IR"/>
        </w:rPr>
        <w:t xml:space="preserve">W </w:t>
      </w:r>
      <w:r w:rsidRPr="006D151D">
        <w:rPr>
          <w:rFonts w:eastAsia="Andale Sans UI" w:cstheme="minorHAnsi"/>
          <w:kern w:val="3"/>
          <w:lang w:eastAsia="ja-JP" w:bidi="fa-IR"/>
        </w:rPr>
        <w:t>załączeniu do protokołu:</w:t>
      </w:r>
    </w:p>
    <w:p w14:paraId="7346E9F7" w14:textId="77777777" w:rsidR="0067330E" w:rsidRPr="006D151D" w:rsidRDefault="0067330E" w:rsidP="006D151D">
      <w:pPr>
        <w:widowControl w:val="0"/>
        <w:suppressAutoHyphens/>
        <w:autoSpaceDN w:val="0"/>
        <w:spacing w:after="0" w:line="360" w:lineRule="auto"/>
        <w:rPr>
          <w:rFonts w:eastAsia="Times New Roman" w:cstheme="minorHAnsi"/>
          <w:lang w:eastAsia="pl-PL"/>
        </w:rPr>
      </w:pPr>
    </w:p>
    <w:p w14:paraId="028A8E44" w14:textId="77777777" w:rsidR="0067330E" w:rsidRPr="006D151D" w:rsidRDefault="0067330E" w:rsidP="006D151D">
      <w:pPr>
        <w:spacing w:after="0" w:line="360" w:lineRule="auto"/>
        <w:rPr>
          <w:rFonts w:cstheme="minorHAnsi"/>
        </w:rPr>
      </w:pPr>
      <w:proofErr w:type="spellStart"/>
      <w:r w:rsidRPr="006D151D">
        <w:rPr>
          <w:rFonts w:eastAsia="Andale Sans UI" w:cstheme="minorHAnsi"/>
          <w:kern w:val="3"/>
          <w:lang w:val="de-DE" w:eastAsia="ja-JP" w:bidi="fa-IR"/>
        </w:rPr>
        <w:t>Materiał</w:t>
      </w:r>
      <w:proofErr w:type="spellEnd"/>
      <w:r w:rsidRPr="006D151D">
        <w:rPr>
          <w:rFonts w:eastAsia="Andale Sans UI" w:cstheme="minorHAnsi"/>
          <w:kern w:val="3"/>
          <w:lang w:val="de-DE" w:eastAsia="ja-JP" w:bidi="fa-IR"/>
        </w:rPr>
        <w:t xml:space="preserve"> </w:t>
      </w:r>
      <w:proofErr w:type="spellStart"/>
      <w:r w:rsidRPr="006D151D">
        <w:rPr>
          <w:rFonts w:eastAsia="Andale Sans UI" w:cstheme="minorHAnsi"/>
          <w:kern w:val="3"/>
          <w:lang w:val="de-DE" w:eastAsia="ja-JP" w:bidi="fa-IR"/>
        </w:rPr>
        <w:t>audiowizualny</w:t>
      </w:r>
      <w:proofErr w:type="spellEnd"/>
      <w:r w:rsidRPr="006D151D">
        <w:rPr>
          <w:rFonts w:eastAsia="Andale Sans UI" w:cstheme="minorHAnsi"/>
          <w:kern w:val="3"/>
          <w:lang w:val="de-DE" w:eastAsia="ja-JP" w:bidi="fa-IR"/>
        </w:rPr>
        <w:t xml:space="preserve"> </w:t>
      </w:r>
      <w:proofErr w:type="spellStart"/>
      <w:r w:rsidRPr="006D151D">
        <w:rPr>
          <w:rFonts w:eastAsia="Andale Sans UI" w:cstheme="minorHAnsi"/>
          <w:kern w:val="3"/>
          <w:lang w:val="de-DE" w:eastAsia="ja-JP" w:bidi="fa-IR"/>
        </w:rPr>
        <w:t>dostępny</w:t>
      </w:r>
      <w:proofErr w:type="spellEnd"/>
      <w:r w:rsidRPr="006D151D">
        <w:rPr>
          <w:rFonts w:eastAsia="Andale Sans UI" w:cstheme="minorHAnsi"/>
          <w:kern w:val="3"/>
          <w:lang w:val="de-DE" w:eastAsia="ja-JP" w:bidi="fa-IR"/>
        </w:rPr>
        <w:t xml:space="preserve"> </w:t>
      </w:r>
      <w:proofErr w:type="spellStart"/>
      <w:r w:rsidRPr="006D151D">
        <w:rPr>
          <w:rFonts w:eastAsia="Andale Sans UI" w:cstheme="minorHAnsi"/>
          <w:kern w:val="3"/>
          <w:lang w:val="de-DE" w:eastAsia="ja-JP" w:bidi="fa-IR"/>
        </w:rPr>
        <w:t>pod</w:t>
      </w:r>
      <w:proofErr w:type="spellEnd"/>
      <w:r w:rsidRPr="006D151D">
        <w:rPr>
          <w:rFonts w:eastAsia="Andale Sans UI" w:cstheme="minorHAnsi"/>
          <w:kern w:val="3"/>
          <w:lang w:val="de-DE" w:eastAsia="ja-JP" w:bidi="fa-IR"/>
        </w:rPr>
        <w:t xml:space="preserve"> </w:t>
      </w:r>
      <w:proofErr w:type="spellStart"/>
      <w:r w:rsidRPr="006D151D">
        <w:rPr>
          <w:rFonts w:eastAsia="Andale Sans UI" w:cstheme="minorHAnsi"/>
          <w:kern w:val="3"/>
          <w:lang w:val="de-DE" w:eastAsia="ja-JP" w:bidi="fa-IR"/>
        </w:rPr>
        <w:t>adresem</w:t>
      </w:r>
      <w:proofErr w:type="spellEnd"/>
      <w:r w:rsidRPr="006D151D">
        <w:rPr>
          <w:rFonts w:eastAsia="Andale Sans UI" w:cstheme="minorHAnsi"/>
          <w:kern w:val="3"/>
          <w:lang w:val="de-DE" w:eastAsia="ja-JP" w:bidi="fa-IR"/>
        </w:rPr>
        <w:t>:</w:t>
      </w:r>
    </w:p>
    <w:p w14:paraId="63BC53D1" w14:textId="77777777" w:rsidR="0067330E" w:rsidRPr="00977610" w:rsidRDefault="0067330E" w:rsidP="007E4462">
      <w:pPr>
        <w:widowControl w:val="0"/>
        <w:tabs>
          <w:tab w:val="left" w:pos="1380"/>
        </w:tabs>
        <w:suppressAutoHyphens/>
        <w:autoSpaceDN w:val="0"/>
        <w:spacing w:after="0" w:line="240" w:lineRule="auto"/>
        <w:jc w:val="both"/>
        <w:textAlignment w:val="baseline"/>
        <w:rPr>
          <w:rFonts w:eastAsia="Andale Sans UI" w:cstheme="minorHAnsi"/>
          <w:b/>
          <w:bCs/>
          <w:kern w:val="3"/>
          <w:sz w:val="24"/>
          <w:szCs w:val="24"/>
          <w:u w:val="single"/>
        </w:rPr>
      </w:pPr>
    </w:p>
    <w:bookmarkEnd w:id="19"/>
    <w:p w14:paraId="1A870024" w14:textId="77777777" w:rsidR="008A19F1" w:rsidRPr="00977610" w:rsidRDefault="008A19F1" w:rsidP="00921F77">
      <w:pPr>
        <w:rPr>
          <w:rFonts w:cstheme="minorHAnsi"/>
          <w:sz w:val="24"/>
          <w:szCs w:val="24"/>
        </w:rPr>
      </w:pPr>
    </w:p>
    <w:sectPr w:rsidR="008A19F1" w:rsidRPr="0097761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6B66" w14:textId="77777777" w:rsidR="00660E7F" w:rsidRDefault="00660E7F" w:rsidP="009C75E8">
      <w:pPr>
        <w:spacing w:after="0" w:line="240" w:lineRule="auto"/>
      </w:pPr>
      <w:r>
        <w:separator/>
      </w:r>
    </w:p>
  </w:endnote>
  <w:endnote w:type="continuationSeparator" w:id="0">
    <w:p w14:paraId="3C503331" w14:textId="77777777" w:rsidR="00660E7F" w:rsidRDefault="00660E7F" w:rsidP="009C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652334"/>
      <w:docPartObj>
        <w:docPartGallery w:val="Page Numbers (Bottom of Page)"/>
        <w:docPartUnique/>
      </w:docPartObj>
    </w:sdtPr>
    <w:sdtContent>
      <w:p w14:paraId="4FAE7EF7" w14:textId="47B8EDD9" w:rsidR="009C75E8" w:rsidRDefault="009C75E8">
        <w:pPr>
          <w:pStyle w:val="Stopka"/>
          <w:jc w:val="right"/>
        </w:pPr>
        <w:r>
          <w:fldChar w:fldCharType="begin"/>
        </w:r>
        <w:r>
          <w:instrText>PAGE   \* MERGEFORMAT</w:instrText>
        </w:r>
        <w:r>
          <w:fldChar w:fldCharType="separate"/>
        </w:r>
        <w:r>
          <w:t>2</w:t>
        </w:r>
        <w:r>
          <w:fldChar w:fldCharType="end"/>
        </w:r>
      </w:p>
    </w:sdtContent>
  </w:sdt>
  <w:p w14:paraId="36827DD6" w14:textId="77777777" w:rsidR="009C75E8" w:rsidRDefault="009C75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E76A3" w14:textId="77777777" w:rsidR="00660E7F" w:rsidRDefault="00660E7F" w:rsidP="009C75E8">
      <w:pPr>
        <w:spacing w:after="0" w:line="240" w:lineRule="auto"/>
      </w:pPr>
      <w:r>
        <w:separator/>
      </w:r>
    </w:p>
  </w:footnote>
  <w:footnote w:type="continuationSeparator" w:id="0">
    <w:p w14:paraId="284E8330" w14:textId="77777777" w:rsidR="00660E7F" w:rsidRDefault="00660E7F" w:rsidP="009C75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08"/>
    <w:rsid w:val="00094488"/>
    <w:rsid w:val="000A0930"/>
    <w:rsid w:val="00146717"/>
    <w:rsid w:val="001B46A8"/>
    <w:rsid w:val="00206793"/>
    <w:rsid w:val="00232E57"/>
    <w:rsid w:val="002A5E00"/>
    <w:rsid w:val="00406EC9"/>
    <w:rsid w:val="00427FEF"/>
    <w:rsid w:val="00486512"/>
    <w:rsid w:val="004A6030"/>
    <w:rsid w:val="00555C24"/>
    <w:rsid w:val="005B223E"/>
    <w:rsid w:val="00660E7F"/>
    <w:rsid w:val="00670D88"/>
    <w:rsid w:val="0067330E"/>
    <w:rsid w:val="006939FF"/>
    <w:rsid w:val="006D151D"/>
    <w:rsid w:val="00703025"/>
    <w:rsid w:val="00727CB3"/>
    <w:rsid w:val="00782529"/>
    <w:rsid w:val="007E4462"/>
    <w:rsid w:val="008448C5"/>
    <w:rsid w:val="008A19F1"/>
    <w:rsid w:val="008B1208"/>
    <w:rsid w:val="00901C7D"/>
    <w:rsid w:val="00921F77"/>
    <w:rsid w:val="009377BC"/>
    <w:rsid w:val="0094425E"/>
    <w:rsid w:val="009603E4"/>
    <w:rsid w:val="00977610"/>
    <w:rsid w:val="009C75E8"/>
    <w:rsid w:val="00B0242A"/>
    <w:rsid w:val="00B14FDA"/>
    <w:rsid w:val="00BA155F"/>
    <w:rsid w:val="00BB414D"/>
    <w:rsid w:val="00C467C5"/>
    <w:rsid w:val="00C81F9F"/>
    <w:rsid w:val="00D0297E"/>
    <w:rsid w:val="00D6424B"/>
    <w:rsid w:val="00D822E8"/>
    <w:rsid w:val="00E70F9C"/>
    <w:rsid w:val="00EC42A4"/>
    <w:rsid w:val="00EC50F7"/>
    <w:rsid w:val="00F0184F"/>
    <w:rsid w:val="00F77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A876"/>
  <w15:chartTrackingRefBased/>
  <w15:docId w15:val="{4CCEB311-6EEC-470A-9681-BFE82ED6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0F9C"/>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27CB3"/>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 w:type="paragraph" w:customStyle="1" w:styleId="Default">
    <w:name w:val="Default"/>
    <w:rsid w:val="00727CB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9C75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5E8"/>
    <w:rPr>
      <w:kern w:val="0"/>
      <w14:ligatures w14:val="none"/>
    </w:rPr>
  </w:style>
  <w:style w:type="paragraph" w:styleId="Stopka">
    <w:name w:val="footer"/>
    <w:basedOn w:val="Normalny"/>
    <w:link w:val="StopkaZnak"/>
    <w:uiPriority w:val="99"/>
    <w:unhideWhenUsed/>
    <w:rsid w:val="009C7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5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7C84-1074-4095-AB90-4D3C83CD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4034</Words>
  <Characters>24207</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Andżelika Kapała</dc:creator>
  <cp:keywords/>
  <dc:description/>
  <cp:lastModifiedBy>Andżelika Kapała</cp:lastModifiedBy>
  <cp:revision>39</cp:revision>
  <cp:lastPrinted>2024-03-25T12:36:00Z</cp:lastPrinted>
  <dcterms:created xsi:type="dcterms:W3CDTF">2024-01-30T08:38:00Z</dcterms:created>
  <dcterms:modified xsi:type="dcterms:W3CDTF">2024-03-25T14:18:00Z</dcterms:modified>
</cp:coreProperties>
</file>