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26F06E49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2D051D">
        <w:rPr>
          <w:b/>
          <w:sz w:val="28"/>
          <w:szCs w:val="28"/>
        </w:rPr>
        <w:t>Głosowanie nad przyjęciem protokołu z VI zwyczajnej Sesji Rady Miejskiej w Trzcielu.</w:t>
      </w:r>
      <w:r>
        <w:rPr>
          <w:b/>
          <w:sz w:val="28"/>
          <w:szCs w:val="28"/>
        </w:rPr>
        <w:t xml:space="preserve">”. Wniosek </w:t>
      </w:r>
      <w:r w:rsidR="002D051D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2D051D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D051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D051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70C3ABD3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6F3ECED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D051D">
        <w:rPr>
          <w:szCs w:val="28"/>
        </w:rPr>
        <w:t>16.10.2024 13:07:44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D051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EA1186F" w:rsidR="00E605F7" w:rsidRDefault="002D05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83702FF" w:rsidR="00E605F7" w:rsidRDefault="002D051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CF0D0F3" w:rsidR="00E605F7" w:rsidRDefault="002D051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1DA103B" w:rsidR="00E605F7" w:rsidRDefault="002D05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A9E25BE" w:rsidR="00E605F7" w:rsidRDefault="002D051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D051D" w14:paraId="103C0539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84A" w14:textId="72C70D2C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AB33" w14:textId="2039E976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A5D4" w14:textId="60490A93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C235" w14:textId="6D27A542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3F67" w14:textId="24FBB87C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3EB7EA4B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1506" w14:textId="608805F8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85A8" w14:textId="5F49CCF2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6F40" w14:textId="3B6257D7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F55" w14:textId="46D0A4ED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BDB" w14:textId="4D53FF6C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3634990C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1FC1" w14:textId="47ED8680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0728" w14:textId="0519E7A3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4D6B" w14:textId="684CD9C9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CB13" w14:textId="674BD20D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37F" w14:textId="62C63B5A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71D13AC4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2925" w14:textId="73C6DCA9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245E" w14:textId="024CF537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FF44" w14:textId="31B9FFF9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BABB" w14:textId="479DBC70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6868" w14:textId="0952EB62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4FE629C5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5B02" w14:textId="76F5ADE0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FB1F" w14:textId="3D26590D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B239" w14:textId="31E533B9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1D01" w14:textId="40FE066A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A992" w14:textId="6C48F1EA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0FEA88B4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3B6A" w14:textId="5A00557A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2AFA" w14:textId="6A74AD6B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667A7" w14:textId="0B28DBB1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394C" w14:textId="3980D285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16D3" w14:textId="1E18FB28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053A4FCA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122C" w14:textId="0D896422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DEF9" w14:textId="419E0C7F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F11D" w14:textId="654DA821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CCB7" w14:textId="6F37F312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4088" w14:textId="5074E7C2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1363E7D1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BC92" w14:textId="594E6F6C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EBC0" w14:textId="1D06C4BB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2263A" w14:textId="61E7C589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541D" w14:textId="13920C76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C97" w14:textId="64F4CFB9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39A1E3D8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F32C" w14:textId="0A531BF5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CC4E" w14:textId="6CCA37AE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A6C5" w14:textId="035A625D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DCFC" w14:textId="3D7C4A26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8E7B" w14:textId="64356EC4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57CDEE4C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A32C" w14:textId="030DCF6F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9052" w14:textId="550B3574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829E" w14:textId="5558FADD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F4B" w14:textId="519CD404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ED6A" w14:textId="087E6E3B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59802172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BDF1" w14:textId="085F008D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8259" w14:textId="2FDCFB95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41DC" w14:textId="15973F88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713B" w14:textId="666D1447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DC3F" w14:textId="01AFD9C3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316F346A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F3F9" w14:textId="2C947D7E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5DF6" w14:textId="0F802A62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A3A5" w14:textId="04658C10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E5C2" w14:textId="46BAEF12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FDD8" w14:textId="0C72544B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2589AFEC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A48C" w14:textId="25A83E51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40C2" w14:textId="317ADAAB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51A1" w14:textId="2FC1827D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70C6" w14:textId="2DB7B148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02F8" w14:textId="7B18CFA6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D051D" w14:paraId="799B67C6" w14:textId="77777777" w:rsidTr="002D05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C3AE" w14:textId="60E4C9E6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C6F9" w14:textId="7783CDE4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135B" w14:textId="14799E3A" w:rsidR="002D051D" w:rsidRDefault="002D05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35D0" w14:textId="18B7C9A6" w:rsidR="002D051D" w:rsidRDefault="002D05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6FC3" w14:textId="5DBFB015" w:rsidR="002D051D" w:rsidRDefault="002D05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D051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D051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5C8E3D0" w:rsidR="00E605F7" w:rsidRDefault="002D05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6102F9F" w:rsidR="00E605F7" w:rsidRDefault="002D051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600162F" w:rsidR="00E605F7" w:rsidRDefault="002D051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734A9E0" w:rsidR="00E605F7" w:rsidRDefault="002D05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4860C54" w:rsidR="00E605F7" w:rsidRDefault="002D051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594440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D051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D5699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D5699E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1DA3BE88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D5699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051D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E52C4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81E8B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5699E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EF2FD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