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A00B" w14:textId="77777777" w:rsidR="00F94F24" w:rsidRPr="00E156C9" w:rsidRDefault="00F94F24" w:rsidP="00F94F24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E156C9">
        <w:rPr>
          <w:rFonts w:asciiTheme="majorHAnsi" w:hAnsiTheme="majorHAnsi" w:cs="Arial"/>
          <w:sz w:val="16"/>
          <w:szCs w:val="16"/>
        </w:rPr>
        <w:t>Burmistrz Trzciela</w:t>
      </w:r>
    </w:p>
    <w:p w14:paraId="726E9531" w14:textId="77777777" w:rsidR="00F94F24" w:rsidRPr="00E156C9" w:rsidRDefault="00F94F24" w:rsidP="00F94F24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E156C9">
        <w:rPr>
          <w:rFonts w:asciiTheme="majorHAnsi" w:hAnsiTheme="majorHAnsi" w:cs="Arial"/>
          <w:sz w:val="16"/>
          <w:szCs w:val="16"/>
        </w:rPr>
        <w:t xml:space="preserve">66 – 320 Trzciel </w:t>
      </w:r>
    </w:p>
    <w:p w14:paraId="175E78C8" w14:textId="77777777" w:rsidR="00F94F24" w:rsidRPr="00E156C9" w:rsidRDefault="00F94F24" w:rsidP="00F94F24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E156C9">
        <w:rPr>
          <w:rFonts w:asciiTheme="majorHAnsi" w:hAnsiTheme="majorHAnsi" w:cs="Arial"/>
          <w:sz w:val="16"/>
          <w:szCs w:val="16"/>
        </w:rPr>
        <w:t xml:space="preserve">woj. Lubuskie </w:t>
      </w:r>
    </w:p>
    <w:p w14:paraId="1E4C4D6D" w14:textId="0D343611" w:rsidR="00F94F24" w:rsidRPr="00E156C9" w:rsidRDefault="00F94F24" w:rsidP="00F94F24">
      <w:pPr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E156C9">
        <w:rPr>
          <w:rFonts w:asciiTheme="majorHAnsi" w:hAnsiTheme="majorHAnsi" w:cs="Arial"/>
          <w:sz w:val="18"/>
          <w:szCs w:val="18"/>
        </w:rPr>
        <w:t xml:space="preserve">Załącznik Nr 1 do Zarządzenia Burmistrza Trzciela Nr </w:t>
      </w:r>
      <w:r w:rsidR="00972993">
        <w:rPr>
          <w:rFonts w:asciiTheme="majorHAnsi" w:hAnsiTheme="majorHAnsi" w:cs="Arial"/>
          <w:sz w:val="18"/>
          <w:szCs w:val="18"/>
        </w:rPr>
        <w:t>60/2025</w:t>
      </w:r>
      <w:r w:rsidRPr="00E156C9">
        <w:rPr>
          <w:rFonts w:asciiTheme="majorHAnsi" w:hAnsiTheme="majorHAnsi" w:cs="Arial"/>
          <w:sz w:val="18"/>
          <w:szCs w:val="18"/>
        </w:rPr>
        <w:t xml:space="preserve"> </w:t>
      </w:r>
    </w:p>
    <w:p w14:paraId="70430DFC" w14:textId="77777777" w:rsidR="00F94F24" w:rsidRPr="008755FF" w:rsidRDefault="00F94F24" w:rsidP="00F94F24">
      <w:pPr>
        <w:spacing w:after="0" w:line="240" w:lineRule="auto"/>
        <w:jc w:val="center"/>
        <w:rPr>
          <w:rFonts w:asciiTheme="majorHAnsi" w:hAnsiTheme="majorHAnsi" w:cs="Arial"/>
          <w:sz w:val="12"/>
          <w:szCs w:val="12"/>
        </w:rPr>
      </w:pPr>
    </w:p>
    <w:p w14:paraId="577C7003" w14:textId="77777777" w:rsidR="00F94F24" w:rsidRPr="008755FF" w:rsidRDefault="00F94F24" w:rsidP="00F94F24">
      <w:pPr>
        <w:spacing w:after="0" w:line="240" w:lineRule="auto"/>
        <w:jc w:val="center"/>
        <w:rPr>
          <w:rFonts w:asciiTheme="majorHAnsi" w:hAnsiTheme="majorHAnsi" w:cs="Arial"/>
          <w:b/>
          <w:bCs/>
          <w:sz w:val="12"/>
          <w:szCs w:val="12"/>
        </w:rPr>
      </w:pPr>
      <w:r w:rsidRPr="008755FF">
        <w:rPr>
          <w:rFonts w:asciiTheme="majorHAnsi" w:hAnsiTheme="majorHAnsi" w:cs="Arial"/>
          <w:b/>
          <w:bCs/>
          <w:sz w:val="12"/>
          <w:szCs w:val="12"/>
        </w:rPr>
        <w:t>WYKAZ NIERUCHOMOŚCI PRZEZNACZONEJ DO ODDANIA W DZIERŻAWĘ</w:t>
      </w:r>
    </w:p>
    <w:p w14:paraId="5BE1F97B" w14:textId="77777777" w:rsidR="00F94F24" w:rsidRPr="008755FF" w:rsidRDefault="00F94F24" w:rsidP="00F94F24">
      <w:pPr>
        <w:spacing w:after="0" w:line="240" w:lineRule="auto"/>
        <w:jc w:val="center"/>
        <w:rPr>
          <w:rFonts w:asciiTheme="majorHAnsi" w:hAnsiTheme="majorHAnsi" w:cs="Arial"/>
          <w:b/>
          <w:bCs/>
          <w:sz w:val="12"/>
          <w:szCs w:val="12"/>
        </w:rPr>
      </w:pPr>
    </w:p>
    <w:p w14:paraId="072CCE16" w14:textId="77777777" w:rsidR="00F94F24" w:rsidRPr="008755FF" w:rsidRDefault="00F94F24" w:rsidP="00F94F24">
      <w:pPr>
        <w:spacing w:after="0" w:line="240" w:lineRule="auto"/>
        <w:jc w:val="center"/>
        <w:rPr>
          <w:rFonts w:asciiTheme="majorHAnsi" w:hAnsiTheme="majorHAnsi" w:cs="Arial"/>
          <w:b/>
          <w:bCs/>
          <w:sz w:val="12"/>
          <w:szCs w:val="12"/>
        </w:rPr>
      </w:pPr>
      <w:r w:rsidRPr="008755FF">
        <w:rPr>
          <w:rFonts w:asciiTheme="majorHAnsi" w:hAnsiTheme="majorHAnsi" w:cs="Arial"/>
          <w:b/>
          <w:bCs/>
          <w:sz w:val="12"/>
          <w:szCs w:val="12"/>
        </w:rPr>
        <w:t>Na podstawie art.35 ust. 1 i 2 ustawy z dnia 21 sierpnia 1997 roku o gospodarce nieruchomościami (tj. Dz. U. z 2024 r. poz. 1145 z późn. zm.), podaje się do publicznej wiadomości : wykaz nieruchomości przeznaczonych o oddania w dzierżawę na terenie Gminy Trzciel.</w:t>
      </w:r>
    </w:p>
    <w:p w14:paraId="5CEAD2C5" w14:textId="77777777" w:rsidR="00F94F24" w:rsidRPr="008755FF" w:rsidRDefault="00F94F24" w:rsidP="00F94F24">
      <w:pPr>
        <w:spacing w:after="0" w:line="240" w:lineRule="auto"/>
        <w:jc w:val="center"/>
        <w:rPr>
          <w:rFonts w:asciiTheme="majorHAnsi" w:hAnsiTheme="majorHAnsi" w:cs="Arial"/>
          <w:b/>
          <w:bCs/>
          <w:sz w:val="12"/>
          <w:szCs w:val="12"/>
        </w:rPr>
      </w:pPr>
    </w:p>
    <w:p w14:paraId="37A4B2EC" w14:textId="77777777" w:rsidR="00F94F24" w:rsidRPr="008755FF" w:rsidRDefault="00F94F24" w:rsidP="00F94F24">
      <w:pPr>
        <w:spacing w:after="0" w:line="240" w:lineRule="auto"/>
        <w:jc w:val="center"/>
        <w:rPr>
          <w:rFonts w:asciiTheme="majorHAnsi" w:hAnsiTheme="majorHAnsi" w:cs="Arial"/>
          <w:b/>
          <w:bCs/>
          <w:sz w:val="12"/>
          <w:szCs w:val="12"/>
        </w:rPr>
      </w:pPr>
    </w:p>
    <w:tbl>
      <w:tblPr>
        <w:tblStyle w:val="Tabela-Siatka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985"/>
        <w:gridCol w:w="992"/>
        <w:gridCol w:w="1984"/>
        <w:gridCol w:w="3544"/>
        <w:gridCol w:w="851"/>
        <w:gridCol w:w="1134"/>
        <w:gridCol w:w="1701"/>
        <w:gridCol w:w="992"/>
        <w:gridCol w:w="1417"/>
      </w:tblGrid>
      <w:tr w:rsidR="00D17023" w:rsidRPr="008755FF" w14:paraId="44817E8C" w14:textId="77777777" w:rsidTr="00D17023">
        <w:tc>
          <w:tcPr>
            <w:tcW w:w="426" w:type="dxa"/>
            <w:vMerge w:val="restart"/>
            <w:shd w:val="clear" w:color="auto" w:fill="DAEBF6"/>
          </w:tcPr>
          <w:p w14:paraId="4470DC07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L.p.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AEBF6"/>
          </w:tcPr>
          <w:p w14:paraId="38B5DFA5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Oznaczenie nieruchomości</w:t>
            </w:r>
          </w:p>
        </w:tc>
        <w:tc>
          <w:tcPr>
            <w:tcW w:w="992" w:type="dxa"/>
            <w:shd w:val="clear" w:color="auto" w:fill="DAEBF6"/>
          </w:tcPr>
          <w:p w14:paraId="34519462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 xml:space="preserve">Powierzchnia nieruchomości </w:t>
            </w:r>
            <w:r>
              <w:rPr>
                <w:rFonts w:asciiTheme="majorHAnsi" w:hAnsiTheme="majorHAnsi" w:cs="Arial"/>
                <w:b/>
                <w:bCs/>
                <w:sz w:val="12"/>
                <w:szCs w:val="12"/>
              </w:rPr>
              <w:t>dzierżawionej</w:t>
            </w: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 xml:space="preserve"> w ha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BF6"/>
          </w:tcPr>
          <w:p w14:paraId="38B64C78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Opis nieruchomości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AEBF6"/>
          </w:tcPr>
          <w:p w14:paraId="44A05B67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Przeznaczenie nieruchomości i sposób jej zagospodarowania</w:t>
            </w:r>
          </w:p>
        </w:tc>
        <w:tc>
          <w:tcPr>
            <w:tcW w:w="851" w:type="dxa"/>
            <w:shd w:val="clear" w:color="auto" w:fill="DAEBF6"/>
          </w:tcPr>
          <w:p w14:paraId="56DF6704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Okres dzierżawy</w:t>
            </w:r>
          </w:p>
        </w:tc>
        <w:tc>
          <w:tcPr>
            <w:tcW w:w="1134" w:type="dxa"/>
            <w:shd w:val="clear" w:color="auto" w:fill="DAEBF6"/>
          </w:tcPr>
          <w:p w14:paraId="537FF42C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Termin zagospodarowania</w:t>
            </w:r>
          </w:p>
        </w:tc>
        <w:tc>
          <w:tcPr>
            <w:tcW w:w="1701" w:type="dxa"/>
            <w:shd w:val="clear" w:color="auto" w:fill="DAEBF6"/>
          </w:tcPr>
          <w:p w14:paraId="6EC70F27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Wysokość opłat z tytułu dzierżawy i zasady aktualizacji opłat</w:t>
            </w:r>
          </w:p>
        </w:tc>
        <w:tc>
          <w:tcPr>
            <w:tcW w:w="992" w:type="dxa"/>
            <w:shd w:val="clear" w:color="auto" w:fill="DAEBF6"/>
          </w:tcPr>
          <w:p w14:paraId="659D3CD5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Termin wnoszenia opłat</w:t>
            </w:r>
          </w:p>
        </w:tc>
        <w:tc>
          <w:tcPr>
            <w:tcW w:w="1417" w:type="dxa"/>
            <w:shd w:val="clear" w:color="auto" w:fill="DAEBF6"/>
          </w:tcPr>
          <w:p w14:paraId="5C33A659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Informacje o przeznaczeniu do wydzierżawienia</w:t>
            </w:r>
          </w:p>
        </w:tc>
      </w:tr>
      <w:tr w:rsidR="00280570" w:rsidRPr="008755FF" w14:paraId="155FFCFF" w14:textId="77777777" w:rsidTr="00D17023">
        <w:tc>
          <w:tcPr>
            <w:tcW w:w="426" w:type="dxa"/>
            <w:vMerge/>
          </w:tcPr>
          <w:p w14:paraId="36E08F03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5FDB2ADF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Obręb</w:t>
            </w:r>
          </w:p>
        </w:tc>
        <w:tc>
          <w:tcPr>
            <w:tcW w:w="1985" w:type="dxa"/>
            <w:vMerge w:val="restart"/>
          </w:tcPr>
          <w:p w14:paraId="7608A378" w14:textId="77777777" w:rsidR="00280570" w:rsidRPr="00D17023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D17023">
              <w:rPr>
                <w:rFonts w:asciiTheme="majorHAnsi" w:hAnsiTheme="majorHAnsi" w:cs="Arial"/>
                <w:sz w:val="12"/>
                <w:szCs w:val="12"/>
              </w:rPr>
              <w:t>Nr KW Zapisy w KW obciążające nieruchomość</w:t>
            </w:r>
          </w:p>
        </w:tc>
        <w:tc>
          <w:tcPr>
            <w:tcW w:w="992" w:type="dxa"/>
            <w:vMerge w:val="restart"/>
          </w:tcPr>
          <w:p w14:paraId="44743977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39CD6246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173FDB51" w14:textId="4F16EC76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0,1088 ha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9908DF1" w14:textId="77777777" w:rsidR="00D17023" w:rsidRDefault="00D17023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07CD7BA2" w14:textId="72B7359C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Działka nr 85 o pow. 0,1088 ha położona w obrębie Trzciel – 2 gm. Trzciel stanowi : RV – 0,1088 ha </w:t>
            </w:r>
          </w:p>
        </w:tc>
        <w:tc>
          <w:tcPr>
            <w:tcW w:w="3544" w:type="dxa"/>
            <w:vMerge w:val="restart"/>
          </w:tcPr>
          <w:p w14:paraId="2BEDD69E" w14:textId="77777777" w:rsidR="00280570" w:rsidRDefault="00280570" w:rsidP="000F7369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588DE73A" w14:textId="77777777" w:rsidR="00280570" w:rsidRPr="00280570" w:rsidRDefault="00280570" w:rsidP="00280570">
            <w:pPr>
              <w:rPr>
                <w:sz w:val="12"/>
                <w:szCs w:val="12"/>
              </w:rPr>
            </w:pPr>
            <w:r w:rsidRPr="00280570">
              <w:rPr>
                <w:sz w:val="12"/>
                <w:szCs w:val="12"/>
              </w:rPr>
              <w:t>W studium uwarunkowań i kierunków zagospodarowania przestrzennego gminy Trzciel - zatwierdzonym uchwałą nr XIV/126/00 Rady Miejskiej w Trzcielu, z dnia 25 lutego 2000 r. ze zmianami (ostatnia zmiana uchwalona Uchwałą nr XLVII / 372 / 2023  Rady Miejskiej w Trzcielu z dnia 23 listopada 2023r.), działka nr ewid. 85 obręb Trzciel II leży na obszarze oznaczonym jako tereny zainwestowania o przewadze funkcji mieszkaniowej – zabudowa nierozproszona.</w:t>
            </w:r>
          </w:p>
          <w:p w14:paraId="5E4F25FE" w14:textId="77777777" w:rsidR="00280570" w:rsidRPr="00280570" w:rsidRDefault="00280570" w:rsidP="00280570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1D715CC3" w14:textId="77777777" w:rsidR="00280570" w:rsidRDefault="00280570" w:rsidP="00280570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2100765D" w14:textId="77777777" w:rsidR="00280570" w:rsidRDefault="00280570" w:rsidP="00280570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10720E8A" w14:textId="10B688F9" w:rsidR="00280570" w:rsidRPr="008755FF" w:rsidRDefault="00280570" w:rsidP="000F7369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14:paraId="02A48BFE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7D9B4A2A" w14:textId="2C3136A2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5 lat</w:t>
            </w:r>
          </w:p>
        </w:tc>
        <w:tc>
          <w:tcPr>
            <w:tcW w:w="1134" w:type="dxa"/>
            <w:vMerge w:val="restart"/>
          </w:tcPr>
          <w:p w14:paraId="4979249F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477EBFCD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7 dni </w:t>
            </w:r>
          </w:p>
          <w:p w14:paraId="020862C1" w14:textId="77777777" w:rsidR="00280570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D35AE42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2058814E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FE9C0EA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66857BF0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CD94249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2E0DDF89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31121347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79E6BE5E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4A9286DB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78D46FC8" w14:textId="77777777" w:rsidR="00FE6BC1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649105B8" w14:textId="77777777" w:rsidR="00FE6BC1" w:rsidRPr="008755FF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</w:tcPr>
          <w:p w14:paraId="2A95536A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3DADCEBE" w14:textId="77777777" w:rsidR="00280570" w:rsidRPr="008755FF" w:rsidRDefault="00280570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Czynsz dzierżawny z</w:t>
            </w:r>
          </w:p>
          <w:p w14:paraId="4FE12291" w14:textId="694F22B4" w:rsidR="00280570" w:rsidRPr="008755FF" w:rsidRDefault="00280570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zostaje ustalony za dzierżawę nieruchomości w kwocie</w:t>
            </w:r>
            <w:r w:rsidR="00FE6BC1">
              <w:rPr>
                <w:rFonts w:asciiTheme="majorHAnsi" w:hAnsiTheme="majorHAnsi" w:cs="Arial"/>
                <w:sz w:val="12"/>
                <w:szCs w:val="12"/>
              </w:rPr>
              <w:t xml:space="preserve"> 54,40 zł rocznie</w:t>
            </w:r>
            <w:r w:rsidR="008A5BBE">
              <w:rPr>
                <w:rFonts w:asciiTheme="majorHAnsi" w:hAnsiTheme="majorHAnsi" w:cs="Arial"/>
                <w:sz w:val="12"/>
                <w:szCs w:val="12"/>
              </w:rPr>
              <w:t xml:space="preserve">. </w:t>
            </w:r>
            <w:r w:rsidR="00FE6BC1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  <w:r w:rsidR="008A5BBE">
              <w:rPr>
                <w:rFonts w:asciiTheme="majorHAnsi" w:hAnsiTheme="majorHAnsi" w:cs="Arial"/>
                <w:sz w:val="12"/>
                <w:szCs w:val="12"/>
              </w:rPr>
              <w:t>Czynsz podlega co roku waloryzacji o średnioroczny wskaźnik zmiany cen towarów i usług konsumpcyjnych ogłaszany przez GUS za rok poprzedni.</w:t>
            </w:r>
          </w:p>
          <w:p w14:paraId="0AF802D3" w14:textId="77777777" w:rsidR="00280570" w:rsidRPr="008755FF" w:rsidRDefault="00280570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67910C93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14:paraId="43F26168" w14:textId="77777777" w:rsidR="00D17023" w:rsidRDefault="00D17023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3F0EB22" w14:textId="28A7AF07" w:rsidR="00280570" w:rsidRPr="008755FF" w:rsidRDefault="00D17023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Kwotę należy uiścić zgodnie z umową</w:t>
            </w:r>
          </w:p>
        </w:tc>
        <w:tc>
          <w:tcPr>
            <w:tcW w:w="1417" w:type="dxa"/>
            <w:vMerge w:val="restart"/>
          </w:tcPr>
          <w:p w14:paraId="4C792176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5E0588DA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Nieruchomość zostanie wydzierżawiona w trybie bezprzetargowym na rzecz dotychczasowego dzierżawcy </w:t>
            </w:r>
          </w:p>
        </w:tc>
      </w:tr>
      <w:tr w:rsidR="00280570" w:rsidRPr="008755FF" w14:paraId="0B649554" w14:textId="77777777" w:rsidTr="00D17023">
        <w:tc>
          <w:tcPr>
            <w:tcW w:w="426" w:type="dxa"/>
            <w:vMerge/>
          </w:tcPr>
          <w:p w14:paraId="1E798866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377268A7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Nr działki </w:t>
            </w:r>
          </w:p>
        </w:tc>
        <w:tc>
          <w:tcPr>
            <w:tcW w:w="1985" w:type="dxa"/>
            <w:vMerge/>
          </w:tcPr>
          <w:p w14:paraId="3B259FF7" w14:textId="77777777" w:rsidR="00280570" w:rsidRPr="00D17023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2D76A3A5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B70AD69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6CB95F05" w14:textId="1833CB45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1E7F46C4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3CAA21A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5FB96B34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675286BA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6407696E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280570" w:rsidRPr="008755FF" w14:paraId="13119DDB" w14:textId="77777777" w:rsidTr="00D17023">
        <w:trPr>
          <w:trHeight w:val="303"/>
        </w:trPr>
        <w:tc>
          <w:tcPr>
            <w:tcW w:w="426" w:type="dxa"/>
            <w:shd w:val="clear" w:color="auto" w:fill="E8E8E8" w:themeFill="background2"/>
          </w:tcPr>
          <w:p w14:paraId="2CC16E5D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14:paraId="698C8ED2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Trzciel II</w:t>
            </w:r>
          </w:p>
          <w:p w14:paraId="13B3BE21" w14:textId="50500DAB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85</w:t>
            </w:r>
          </w:p>
        </w:tc>
        <w:tc>
          <w:tcPr>
            <w:tcW w:w="1985" w:type="dxa"/>
          </w:tcPr>
          <w:p w14:paraId="7D4EDBAF" w14:textId="4042598B" w:rsidR="00280570" w:rsidRPr="00D17023" w:rsidRDefault="00280570" w:rsidP="009F5B46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D17023">
              <w:rPr>
                <w:rFonts w:asciiTheme="majorHAnsi" w:hAnsiTheme="majorHAnsi" w:cs="Arial"/>
                <w:sz w:val="12"/>
                <w:szCs w:val="12"/>
              </w:rPr>
              <w:t>GW1M/00047994/5</w:t>
            </w:r>
          </w:p>
        </w:tc>
        <w:tc>
          <w:tcPr>
            <w:tcW w:w="992" w:type="dxa"/>
            <w:vMerge/>
          </w:tcPr>
          <w:p w14:paraId="554EB5BE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479F2CE3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4089EBC3" w14:textId="7E69C7C5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062675E1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C84EAA5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622A6E5E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10D8EF5B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6D633C6A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280570" w:rsidRPr="008755FF" w14:paraId="4518F6EE" w14:textId="77777777" w:rsidTr="00D17023">
        <w:trPr>
          <w:trHeight w:val="1981"/>
        </w:trPr>
        <w:tc>
          <w:tcPr>
            <w:tcW w:w="426" w:type="dxa"/>
            <w:shd w:val="clear" w:color="auto" w:fill="E8E8E8" w:themeFill="background2"/>
          </w:tcPr>
          <w:p w14:paraId="0834751D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14:paraId="372F0240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Trzciel II</w:t>
            </w:r>
          </w:p>
          <w:p w14:paraId="5F7D819F" w14:textId="21761789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31/21</w:t>
            </w:r>
          </w:p>
        </w:tc>
        <w:tc>
          <w:tcPr>
            <w:tcW w:w="1985" w:type="dxa"/>
          </w:tcPr>
          <w:p w14:paraId="6CE2916B" w14:textId="5D9E879E" w:rsidR="00280570" w:rsidRPr="00D17023" w:rsidRDefault="00280570" w:rsidP="009F5B46">
            <w:pPr>
              <w:rPr>
                <w:rFonts w:asciiTheme="majorHAnsi" w:hAnsiTheme="majorHAnsi" w:cs="Arial"/>
                <w:sz w:val="12"/>
                <w:szCs w:val="12"/>
              </w:rPr>
            </w:pPr>
            <w:hyperlink r:id="rId5" w:history="1">
              <w:r w:rsidRPr="00D17023">
                <w:rPr>
                  <w:rStyle w:val="Hipercze"/>
                  <w:rFonts w:asciiTheme="majorHAnsi" w:hAnsiTheme="majorHAnsi" w:cs="Arial"/>
                  <w:color w:val="auto"/>
                  <w:sz w:val="12"/>
                  <w:szCs w:val="12"/>
                  <w:u w:val="none"/>
                </w:rPr>
                <w:t>KW</w:t>
              </w:r>
            </w:hyperlink>
            <w:r w:rsidRPr="00D17023">
              <w:rPr>
                <w:rFonts w:asciiTheme="majorHAnsi" w:hAnsiTheme="majorHAnsi"/>
                <w:sz w:val="12"/>
                <w:szCs w:val="12"/>
              </w:rPr>
              <w:t xml:space="preserve"> 20556 DEC.RGG-7231-2/99</w:t>
            </w:r>
          </w:p>
          <w:p w14:paraId="4AF19BD9" w14:textId="77777777" w:rsidR="00280570" w:rsidRPr="00D17023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992" w:type="dxa"/>
          </w:tcPr>
          <w:p w14:paraId="31F4B5EA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13F3A2EF" w14:textId="3544FBDF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40 m²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437493" w14:textId="77777777" w:rsidR="00280570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04BE64E6" w14:textId="31FBDC69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Działka nr </w:t>
            </w:r>
            <w:r>
              <w:rPr>
                <w:rFonts w:asciiTheme="majorHAnsi" w:hAnsiTheme="majorHAnsi" w:cs="Arial"/>
                <w:sz w:val="12"/>
                <w:szCs w:val="12"/>
              </w:rPr>
              <w:t>31/21</w:t>
            </w: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 o pow. </w:t>
            </w:r>
            <w:r>
              <w:rPr>
                <w:rFonts w:asciiTheme="majorHAnsi" w:hAnsiTheme="majorHAnsi" w:cs="Arial"/>
                <w:sz w:val="12"/>
                <w:szCs w:val="12"/>
              </w:rPr>
              <w:t>0,0139</w:t>
            </w: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 ha położona w obrębie Trzciel – 2 gm. Trzciel stanowi : </w:t>
            </w:r>
            <w:r>
              <w:rPr>
                <w:rFonts w:asciiTheme="majorHAnsi" w:hAnsiTheme="majorHAnsi" w:cs="Arial"/>
                <w:sz w:val="12"/>
                <w:szCs w:val="12"/>
              </w:rPr>
              <w:t>Br-RIVb – 0,0139 ha</w:t>
            </w:r>
          </w:p>
          <w:tbl>
            <w:tblPr>
              <w:tblW w:w="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80570" w:rsidRPr="008755FF" w14:paraId="5F92D6B5" w14:textId="77777777" w:rsidTr="00C20E53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14:paraId="17317644" w14:textId="77777777" w:rsidR="00280570" w:rsidRPr="008755FF" w:rsidRDefault="00280570" w:rsidP="00C20E53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Arial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</w:tc>
            </w:tr>
            <w:tr w:rsidR="00280570" w:rsidRPr="008755FF" w14:paraId="071A4F09" w14:textId="77777777" w:rsidTr="00C20E53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14:paraId="1F43CCF3" w14:textId="77777777" w:rsidR="00280570" w:rsidRPr="008755FF" w:rsidRDefault="00280570" w:rsidP="00C20E53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</w:tc>
            </w:tr>
          </w:tbl>
          <w:p w14:paraId="1756CE0F" w14:textId="77777777" w:rsidR="00280570" w:rsidRPr="008755FF" w:rsidRDefault="00280570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734CCA1" w14:textId="77777777" w:rsidR="00280570" w:rsidRPr="00FE6BC1" w:rsidRDefault="00280570" w:rsidP="00280570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1CD5C654" w14:textId="77777777" w:rsidR="00FE6BC1" w:rsidRPr="00FE6BC1" w:rsidRDefault="00FE6BC1" w:rsidP="00FE6BC1">
            <w:pPr>
              <w:rPr>
                <w:sz w:val="12"/>
                <w:szCs w:val="12"/>
              </w:rPr>
            </w:pPr>
            <w:r w:rsidRPr="00FE6BC1">
              <w:rPr>
                <w:sz w:val="12"/>
                <w:szCs w:val="12"/>
              </w:rPr>
              <w:t>W studium uwarunkowań i kierunków zagospodarowania przestrzennego gminy Trzciel - zatwierdzonym uchwałą nr XIV/126/00 Rady Miejskiej w Trzcielu, z dnia 25 lutego 2000 r ze zmianami (ostatnia zmiana uchwalona Uchwałą nr XLVII / 372 / 2023  Rady Miejskiej w Trzcielu z dnia 23 listopada 2023r.), działka nr ewid. 31/21 obręb Trzciel II leży na obszarze oznaczonym jako tereny zainwestowania o przewadze funkcji mieszkaniowej – zabudowa nierozproszona.</w:t>
            </w:r>
          </w:p>
          <w:p w14:paraId="782BDB5B" w14:textId="4E5BE6E7" w:rsidR="00280570" w:rsidRPr="00FE6BC1" w:rsidRDefault="00280570" w:rsidP="000F7369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8B1DF5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5090910" w14:textId="3584B139" w:rsidR="00280570" w:rsidRPr="008755FF" w:rsidRDefault="00FE6BC1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5 lat</w:t>
            </w:r>
          </w:p>
        </w:tc>
        <w:tc>
          <w:tcPr>
            <w:tcW w:w="1134" w:type="dxa"/>
          </w:tcPr>
          <w:p w14:paraId="0527FBDC" w14:textId="77777777" w:rsidR="00D17023" w:rsidRDefault="00D17023" w:rsidP="00D1702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23BC48BE" w14:textId="77777777" w:rsidR="00D17023" w:rsidRPr="008755FF" w:rsidRDefault="00D17023" w:rsidP="00D1702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7 dni </w:t>
            </w:r>
          </w:p>
          <w:p w14:paraId="69F5DED1" w14:textId="77777777" w:rsidR="00D17023" w:rsidRDefault="00D17023" w:rsidP="00D1702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46AD621C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</w:tcPr>
          <w:p w14:paraId="0D60A888" w14:textId="77777777" w:rsidR="00280570" w:rsidRDefault="00280570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  <w:p w14:paraId="60FCC639" w14:textId="77777777" w:rsidR="00D17023" w:rsidRPr="008755FF" w:rsidRDefault="00D17023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Czynsz dzierżawny z</w:t>
            </w:r>
          </w:p>
          <w:p w14:paraId="5C4D6C52" w14:textId="7A65D0F9" w:rsidR="00D17023" w:rsidRPr="008755FF" w:rsidRDefault="00D17023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zostaje ustalony za dzierżawę nieruchomości w kwocie</w:t>
            </w:r>
            <w:r>
              <w:rPr>
                <w:rFonts w:asciiTheme="majorHAnsi" w:hAnsiTheme="majorHAnsi" w:cs="Arial"/>
                <w:sz w:val="12"/>
                <w:szCs w:val="12"/>
              </w:rPr>
              <w:t xml:space="preserve"> 80,00 zł  </w:t>
            </w:r>
            <w:r w:rsidR="008A5BBE">
              <w:rPr>
                <w:rFonts w:asciiTheme="majorHAnsi" w:hAnsiTheme="majorHAnsi" w:cs="Arial"/>
                <w:sz w:val="12"/>
                <w:szCs w:val="12"/>
              </w:rPr>
              <w:t>netto rocznie, powiększony o należny podatek VAT zgodnie z obowiązująca stawką w wysokości 18,40 zł, tj. w łącznej kwocie 98,40 zł. Czynsz podlega co roku waloryzacji o średnioroczny wskaźnik zmiany cen towarów i usług konsumpcyjnych ogłaszany przez GUS za rok poprzedni.</w:t>
            </w:r>
          </w:p>
          <w:p w14:paraId="21416A0C" w14:textId="77777777" w:rsidR="00D17023" w:rsidRPr="008755FF" w:rsidRDefault="00D17023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  <w:p w14:paraId="178F13D1" w14:textId="77777777" w:rsidR="00D17023" w:rsidRDefault="00D17023" w:rsidP="00D17023">
            <w:pPr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  <w:p w14:paraId="0499A7F7" w14:textId="77777777" w:rsidR="00D17023" w:rsidRPr="00D17023" w:rsidRDefault="00D17023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992" w:type="dxa"/>
          </w:tcPr>
          <w:tbl>
            <w:tblPr>
              <w:tblStyle w:val="Tabela-Siatka"/>
              <w:tblW w:w="16733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48"/>
              <w:gridCol w:w="15735"/>
            </w:tblGrid>
            <w:tr w:rsidR="00D17023" w:rsidRPr="008755FF" w14:paraId="13D864EC" w14:textId="77777777" w:rsidTr="00D17023">
              <w:trPr>
                <w:gridBefore w:val="2"/>
                <w:wBefore w:w="998" w:type="dxa"/>
              </w:trPr>
              <w:tc>
                <w:tcPr>
                  <w:tcW w:w="15735" w:type="dxa"/>
                </w:tcPr>
                <w:p w14:paraId="58E63DA9" w14:textId="77777777" w:rsidR="00D17023" w:rsidRPr="008755FF" w:rsidRDefault="00D17023" w:rsidP="00D17023">
                  <w:pPr>
                    <w:jc w:val="center"/>
                    <w:rPr>
                      <w:rFonts w:asciiTheme="majorHAnsi" w:hAnsiTheme="majorHAnsi" w:cs="Arial"/>
                      <w:sz w:val="12"/>
                      <w:szCs w:val="12"/>
                    </w:rPr>
                  </w:pPr>
                  <w:r w:rsidRPr="008755FF">
                    <w:rPr>
                      <w:rFonts w:asciiTheme="majorHAnsi" w:hAnsiTheme="majorHAnsi" w:cs="Arial"/>
                      <w:sz w:val="12"/>
                      <w:szCs w:val="12"/>
                    </w:rPr>
                    <w:t xml:space="preserve">Kwotę należy uiścić zgodnie z umową </w:t>
                  </w:r>
                </w:p>
              </w:tc>
            </w:tr>
            <w:tr w:rsidR="00D17023" w:rsidRPr="008755FF" w14:paraId="1307A08E" w14:textId="77777777" w:rsidTr="00D17023">
              <w:trPr>
                <w:gridAfter w:val="2"/>
                <w:wAfter w:w="15883" w:type="dxa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741E" w14:textId="77777777" w:rsidR="00D17023" w:rsidRPr="008755FF" w:rsidRDefault="00D17023" w:rsidP="00D17023">
                  <w:pPr>
                    <w:jc w:val="center"/>
                    <w:rPr>
                      <w:rFonts w:asciiTheme="majorHAnsi" w:hAnsiTheme="majorHAnsi" w:cs="Arial"/>
                      <w:sz w:val="12"/>
                      <w:szCs w:val="12"/>
                    </w:rPr>
                  </w:pPr>
                  <w:r w:rsidRPr="008755FF">
                    <w:rPr>
                      <w:rFonts w:asciiTheme="majorHAnsi" w:hAnsiTheme="majorHAnsi" w:cs="Arial"/>
                      <w:sz w:val="12"/>
                      <w:szCs w:val="12"/>
                    </w:rPr>
                    <w:t xml:space="preserve">Kwotę należy uiścić zgodnie z umową </w:t>
                  </w:r>
                </w:p>
              </w:tc>
            </w:tr>
          </w:tbl>
          <w:p w14:paraId="15CD4F67" w14:textId="77777777" w:rsidR="00280570" w:rsidRPr="008755FF" w:rsidRDefault="00280570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D61E72" w14:textId="77777777" w:rsidR="00D17023" w:rsidRDefault="00D17023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06BDD64" w14:textId="10A6A35F" w:rsidR="00280570" w:rsidRPr="008755FF" w:rsidRDefault="00D17023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Nieruchomość zostanie wydzierżawiona w trybie bezprzetargowym na rzecz dotychczasowego dzierżawcy</w:t>
            </w:r>
          </w:p>
        </w:tc>
      </w:tr>
      <w:tr w:rsidR="00F94F24" w:rsidRPr="008755FF" w14:paraId="5CC06C18" w14:textId="77777777" w:rsidTr="00D17023">
        <w:tc>
          <w:tcPr>
            <w:tcW w:w="426" w:type="dxa"/>
            <w:shd w:val="clear" w:color="auto" w:fill="E8E8E8" w:themeFill="background2"/>
          </w:tcPr>
          <w:p w14:paraId="201FED02" w14:textId="77777777" w:rsidR="00F94F24" w:rsidRPr="008755FF" w:rsidRDefault="00F94F24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 3</w:t>
            </w:r>
          </w:p>
        </w:tc>
        <w:tc>
          <w:tcPr>
            <w:tcW w:w="709" w:type="dxa"/>
          </w:tcPr>
          <w:p w14:paraId="03D421D3" w14:textId="316891AF" w:rsidR="00F94F24" w:rsidRPr="008755FF" w:rsidRDefault="00D61CB7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Trzciel II</w:t>
            </w:r>
          </w:p>
          <w:p w14:paraId="7C2242B0" w14:textId="1DCB21F3" w:rsidR="00F94F24" w:rsidRPr="008755FF" w:rsidRDefault="00D61CB7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281</w:t>
            </w:r>
          </w:p>
        </w:tc>
        <w:tc>
          <w:tcPr>
            <w:tcW w:w="19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23"/>
            </w:tblGrid>
            <w:tr w:rsidR="00D17023" w:rsidRPr="00D17023" w14:paraId="27372E80" w14:textId="77777777" w:rsidTr="00C20E53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14:paraId="7D9839EB" w14:textId="77777777" w:rsidR="00D17023" w:rsidRPr="00D17023" w:rsidRDefault="00D17023" w:rsidP="00D17023">
                  <w:pPr>
                    <w:rPr>
                      <w:rFonts w:asciiTheme="majorHAnsi" w:hAnsiTheme="majorHAnsi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F2DDE3" w14:textId="77777777" w:rsidR="00D17023" w:rsidRPr="00D17023" w:rsidRDefault="00D17023" w:rsidP="00D17023">
                  <w:pPr>
                    <w:rPr>
                      <w:rFonts w:asciiTheme="majorHAnsi" w:hAnsiTheme="majorHAnsi" w:cs="Arial"/>
                      <w:sz w:val="12"/>
                      <w:szCs w:val="12"/>
                    </w:rPr>
                  </w:pPr>
                </w:p>
              </w:tc>
            </w:tr>
          </w:tbl>
          <w:p w14:paraId="4427F8D4" w14:textId="317A14F5" w:rsidR="00D17023" w:rsidRPr="00D17023" w:rsidRDefault="00D17023" w:rsidP="00D17023">
            <w:pPr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GW1M</w:t>
            </w:r>
            <w:r w:rsidR="00C039AD">
              <w:rPr>
                <w:rFonts w:asciiTheme="majorHAnsi" w:hAnsiTheme="majorHAnsi" w:cs="Arial"/>
                <w:sz w:val="12"/>
                <w:szCs w:val="12"/>
              </w:rPr>
              <w:t>/00048039/0</w:t>
            </w:r>
          </w:p>
        </w:tc>
        <w:tc>
          <w:tcPr>
            <w:tcW w:w="992" w:type="dxa"/>
          </w:tcPr>
          <w:p w14:paraId="5FBCF628" w14:textId="77777777" w:rsidR="009F5B46" w:rsidRDefault="009F5B46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4C81B8E1" w14:textId="327F7BCB" w:rsidR="00F94F24" w:rsidRPr="008755FF" w:rsidRDefault="00D61CB7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100 m²</w:t>
            </w:r>
          </w:p>
        </w:tc>
        <w:tc>
          <w:tcPr>
            <w:tcW w:w="1984" w:type="dxa"/>
          </w:tcPr>
          <w:p w14:paraId="017EF8E0" w14:textId="490876F9" w:rsidR="00F94F24" w:rsidRPr="008755FF" w:rsidRDefault="00F94F24" w:rsidP="000F7369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Działka nr</w:t>
            </w:r>
            <w:r w:rsidR="000F7369">
              <w:rPr>
                <w:rFonts w:asciiTheme="majorHAnsi" w:hAnsiTheme="majorHAnsi" w:cs="Arial"/>
                <w:sz w:val="12"/>
                <w:szCs w:val="12"/>
              </w:rPr>
              <w:t xml:space="preserve">  281</w:t>
            </w:r>
            <w:r w:rsidR="00975925">
              <w:rPr>
                <w:rFonts w:asciiTheme="majorHAnsi" w:hAnsiTheme="majorHAnsi" w:cs="Arial"/>
                <w:sz w:val="12"/>
                <w:szCs w:val="12"/>
              </w:rPr>
              <w:t xml:space="preserve"> </w:t>
            </w: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o pow. </w:t>
            </w:r>
            <w:r w:rsidR="000F7369">
              <w:rPr>
                <w:rFonts w:asciiTheme="majorHAnsi" w:hAnsiTheme="majorHAnsi" w:cs="Arial"/>
                <w:sz w:val="12"/>
                <w:szCs w:val="12"/>
              </w:rPr>
              <w:t xml:space="preserve">0,1272 </w:t>
            </w: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ha położona w obrębie </w:t>
            </w:r>
            <w:r w:rsidR="000F7369">
              <w:rPr>
                <w:rFonts w:asciiTheme="majorHAnsi" w:hAnsiTheme="majorHAnsi" w:cs="Arial"/>
                <w:sz w:val="12"/>
                <w:szCs w:val="12"/>
              </w:rPr>
              <w:t xml:space="preserve">Trzciel  - 2 gm.  Trzciel </w:t>
            </w:r>
            <w:r w:rsidRPr="008755FF">
              <w:rPr>
                <w:rFonts w:asciiTheme="majorHAnsi" w:hAnsiTheme="majorHAnsi" w:cs="Arial"/>
                <w:sz w:val="12"/>
                <w:szCs w:val="12"/>
              </w:rPr>
              <w:t>stanowi</w:t>
            </w:r>
            <w:r w:rsidR="000F7369">
              <w:rPr>
                <w:rFonts w:asciiTheme="majorHAnsi" w:hAnsiTheme="majorHAnsi" w:cs="Arial"/>
                <w:sz w:val="12"/>
                <w:szCs w:val="12"/>
              </w:rPr>
              <w:t xml:space="preserve"> dr – 0,1272</w:t>
            </w:r>
          </w:p>
        </w:tc>
        <w:tc>
          <w:tcPr>
            <w:tcW w:w="3544" w:type="dxa"/>
          </w:tcPr>
          <w:p w14:paraId="5AD54177" w14:textId="77777777" w:rsidR="00FE6BC1" w:rsidRPr="00FE6BC1" w:rsidRDefault="00FE6BC1" w:rsidP="00FE6BC1">
            <w:pPr>
              <w:rPr>
                <w:sz w:val="12"/>
                <w:szCs w:val="12"/>
              </w:rPr>
            </w:pPr>
            <w:r w:rsidRPr="00FE6BC1">
              <w:rPr>
                <w:sz w:val="12"/>
                <w:szCs w:val="12"/>
              </w:rPr>
              <w:t>W studium uwarunkowań i kierunków zagospodarowania przestrzennego gminy Trzciel - zatwierdzonym uchwałą nr XIV/126/00 Rady Miejskiej w Trzcielu, z dnia 25 lutego 2000 r ze zmianami (ostatnia zmiana uchwalona Uchwałą nr XLVII / 372 / 2023  Rady Miejskiej w Trzcielu z dnia 23 listopada 2023r.), działka nr ewid. 281 obręb Trzciel II leży na obszarze oznaczonym jako tereny zainwestowania o przewadze funkcji mieszkaniowej – zabudowa nierozproszona.</w:t>
            </w:r>
          </w:p>
          <w:p w14:paraId="7F1E5B59" w14:textId="502638BD" w:rsidR="00F94F24" w:rsidRPr="008755FF" w:rsidRDefault="00F94F24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A36B74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7A5E2BC3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3 lata</w:t>
            </w:r>
          </w:p>
        </w:tc>
        <w:tc>
          <w:tcPr>
            <w:tcW w:w="1134" w:type="dxa"/>
          </w:tcPr>
          <w:p w14:paraId="09C1C3E4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</w:p>
          <w:p w14:paraId="6984B29B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color w:val="FF0000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>7 dni</w:t>
            </w:r>
          </w:p>
        </w:tc>
        <w:tc>
          <w:tcPr>
            <w:tcW w:w="1701" w:type="dxa"/>
          </w:tcPr>
          <w:p w14:paraId="22C4C7AA" w14:textId="5E32C706" w:rsidR="008A5BBE" w:rsidRPr="008755FF" w:rsidRDefault="00F94F24" w:rsidP="00C20E53">
            <w:pPr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Czynsz dzierżawny zostaje ustalony za dzierżawę nieruchomości w kwocie </w:t>
            </w:r>
            <w:r w:rsidR="00D17023">
              <w:rPr>
                <w:rFonts w:asciiTheme="majorHAnsi" w:hAnsiTheme="majorHAnsi" w:cs="Arial"/>
                <w:sz w:val="12"/>
                <w:szCs w:val="12"/>
              </w:rPr>
              <w:t>5,00</w:t>
            </w: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 zł </w:t>
            </w:r>
            <w:r w:rsidR="008A5BBE">
              <w:rPr>
                <w:rFonts w:asciiTheme="majorHAnsi" w:hAnsiTheme="majorHAnsi" w:cs="Arial"/>
                <w:sz w:val="12"/>
                <w:szCs w:val="12"/>
              </w:rPr>
              <w:t xml:space="preserve">. Czynsz podlega co roku waloryzacji o średnioroczny wskaźnik zmiany cen towarów i usług konsumpcyjnych ogłaszany przez GUS za rok poprzedni. </w:t>
            </w:r>
          </w:p>
        </w:tc>
        <w:tc>
          <w:tcPr>
            <w:tcW w:w="992" w:type="dxa"/>
          </w:tcPr>
          <w:p w14:paraId="722C990D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Kwotę należy uiścić zgodnie z umową </w:t>
            </w:r>
          </w:p>
        </w:tc>
        <w:tc>
          <w:tcPr>
            <w:tcW w:w="1417" w:type="dxa"/>
          </w:tcPr>
          <w:p w14:paraId="33F86ED3" w14:textId="77777777" w:rsidR="00F94F24" w:rsidRPr="008755FF" w:rsidRDefault="00F94F24" w:rsidP="00C20E53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8755FF">
              <w:rPr>
                <w:rFonts w:asciiTheme="majorHAnsi" w:hAnsiTheme="majorHAnsi" w:cs="Arial"/>
                <w:sz w:val="12"/>
                <w:szCs w:val="12"/>
              </w:rPr>
              <w:t xml:space="preserve">Nieruchomość zostanie wydzierżawiona w trybie bezprzetargowym </w:t>
            </w:r>
          </w:p>
        </w:tc>
      </w:tr>
    </w:tbl>
    <w:p w14:paraId="206F5C83" w14:textId="77777777" w:rsidR="00F94F24" w:rsidRPr="001066CA" w:rsidRDefault="00F94F24" w:rsidP="00F94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59A6520" w14:textId="77777777" w:rsidR="003C348B" w:rsidRDefault="003C348B"/>
    <w:sectPr w:rsidR="003C348B" w:rsidSect="00F94F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24"/>
    <w:rsid w:val="000F7369"/>
    <w:rsid w:val="00280570"/>
    <w:rsid w:val="003C348B"/>
    <w:rsid w:val="004C5C0D"/>
    <w:rsid w:val="00556756"/>
    <w:rsid w:val="008A5BBE"/>
    <w:rsid w:val="00972993"/>
    <w:rsid w:val="00975925"/>
    <w:rsid w:val="009F5B46"/>
    <w:rsid w:val="00C039AD"/>
    <w:rsid w:val="00D17023"/>
    <w:rsid w:val="00D61CB7"/>
    <w:rsid w:val="00F94F24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AD01"/>
  <w15:chartTrackingRefBased/>
  <w15:docId w15:val="{D02EF467-17F7-49DF-A088-748FBC88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24"/>
  </w:style>
  <w:style w:type="paragraph" w:styleId="Nagwek1">
    <w:name w:val="heading 1"/>
    <w:basedOn w:val="Normalny"/>
    <w:next w:val="Normalny"/>
    <w:link w:val="Nagwek1Znak"/>
    <w:uiPriority w:val="9"/>
    <w:qFormat/>
    <w:rsid w:val="00F94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F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F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F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F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F2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9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0658-47D5-4C19-9096-0CDD23A7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Pisera</dc:creator>
  <cp:keywords/>
  <dc:description/>
  <cp:lastModifiedBy>Jarosław Pisera</cp:lastModifiedBy>
  <cp:revision>4</cp:revision>
  <cp:lastPrinted>2025-02-18T12:25:00Z</cp:lastPrinted>
  <dcterms:created xsi:type="dcterms:W3CDTF">2025-02-18T08:12:00Z</dcterms:created>
  <dcterms:modified xsi:type="dcterms:W3CDTF">2025-02-18T12:51:00Z</dcterms:modified>
</cp:coreProperties>
</file>