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noProof/>
          <w:color w:val="00206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ED12046" wp14:editId="17D00343">
            <wp:simplePos x="0" y="0"/>
            <wp:positionH relativeFrom="column">
              <wp:posOffset>4826153</wp:posOffset>
            </wp:positionH>
            <wp:positionV relativeFrom="paragraph">
              <wp:posOffset>6985</wp:posOffset>
            </wp:positionV>
            <wp:extent cx="915670" cy="1079500"/>
            <wp:effectExtent l="0" t="0" r="0" b="6350"/>
            <wp:wrapNone/>
            <wp:docPr id="1" name="Obraz 1" descr="C:\Users\Kaczmarek\Desktop\herb trz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marek\Desktop\herb trzci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07260" w:rsidRPr="00B4475F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8"/>
          <w:szCs w:val="28"/>
        </w:rPr>
      </w:pPr>
      <w:r w:rsidRPr="00B4475F">
        <w:rPr>
          <w:rFonts w:ascii="Cambria" w:hAnsi="Cambria" w:cs="Cambria"/>
          <w:b/>
          <w:color w:val="000000"/>
          <w:sz w:val="28"/>
          <w:szCs w:val="28"/>
        </w:rPr>
        <w:t>Gmina Trzciel</w:t>
      </w:r>
    </w:p>
    <w:p w:rsidR="00607260" w:rsidRP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607260" w:rsidRDefault="00607260" w:rsidP="006072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80"/>
          <w:szCs w:val="80"/>
        </w:rPr>
      </w:pPr>
      <w:r>
        <w:rPr>
          <w:rFonts w:ascii="Cambria" w:hAnsi="Cambria" w:cs="Cambria"/>
          <w:color w:val="002060"/>
          <w:sz w:val="80"/>
          <w:szCs w:val="80"/>
        </w:rPr>
        <w:t>Raport z konsultacji</w:t>
      </w:r>
    </w:p>
    <w:p w:rsidR="00607260" w:rsidRDefault="00607260" w:rsidP="00607260">
      <w:pPr>
        <w:autoSpaceDE w:val="0"/>
        <w:autoSpaceDN w:val="0"/>
        <w:adjustRightInd w:val="0"/>
        <w:spacing w:after="0"/>
        <w:rPr>
          <w:rFonts w:ascii="Cambria" w:hAnsi="Cambria" w:cs="Cambria"/>
          <w:color w:val="002060"/>
          <w:sz w:val="80"/>
          <w:szCs w:val="80"/>
        </w:rPr>
      </w:pPr>
      <w:r>
        <w:rPr>
          <w:rFonts w:ascii="Cambria" w:hAnsi="Cambria" w:cs="Cambria"/>
          <w:color w:val="002060"/>
          <w:sz w:val="80"/>
          <w:szCs w:val="80"/>
        </w:rPr>
        <w:t>społecznych</w:t>
      </w:r>
    </w:p>
    <w:p w:rsidR="00607260" w:rsidRDefault="00607260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C560EE" w:rsidRDefault="00607260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  <w:r w:rsidRPr="00607260">
        <w:rPr>
          <w:rFonts w:ascii="Cambria" w:hAnsi="Cambria" w:cs="Cambria"/>
          <w:color w:val="002060"/>
          <w:sz w:val="28"/>
          <w:szCs w:val="28"/>
        </w:rPr>
        <w:t>dotyczących projektu uchwały Rady Miejskiej w Trzcielu w sprawie określenia zasad wyznaczania składu oraz zasad działania Komitetu Rewitalizacji w Gminie Trzciel</w:t>
      </w: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60726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2060"/>
          <w:sz w:val="28"/>
          <w:szCs w:val="28"/>
        </w:rPr>
      </w:pPr>
    </w:p>
    <w:p w:rsidR="004957DA" w:rsidRDefault="004957DA" w:rsidP="004957D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color w:val="002060"/>
          <w:sz w:val="28"/>
          <w:szCs w:val="28"/>
        </w:rPr>
      </w:pPr>
      <w:r>
        <w:rPr>
          <w:rFonts w:ascii="Cambria" w:hAnsi="Cambria" w:cs="Cambria"/>
          <w:color w:val="002060"/>
          <w:sz w:val="28"/>
          <w:szCs w:val="28"/>
        </w:rPr>
        <w:t>Trzciel, 6 lutego 2017 roku</w:t>
      </w:r>
    </w:p>
    <w:p w:rsidR="008C3760" w:rsidRDefault="008C3760" w:rsidP="004957D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color w:val="002060"/>
          <w:sz w:val="28"/>
          <w:szCs w:val="28"/>
        </w:rPr>
      </w:pPr>
    </w:p>
    <w:p w:rsidR="008C3760" w:rsidRPr="008C3760" w:rsidRDefault="008C3760" w:rsidP="008C37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2060"/>
          <w:sz w:val="28"/>
          <w:szCs w:val="28"/>
        </w:rPr>
      </w:pPr>
      <w:r w:rsidRPr="008C3760">
        <w:rPr>
          <w:rFonts w:asciiTheme="majorHAnsi" w:hAnsiTheme="majorHAnsi" w:cs="Cambria-Bold"/>
          <w:b/>
          <w:bCs/>
          <w:color w:val="002060"/>
          <w:sz w:val="28"/>
          <w:szCs w:val="28"/>
        </w:rPr>
        <w:lastRenderedPageBreak/>
        <w:t>Wstęp</w:t>
      </w:r>
    </w:p>
    <w:p w:rsidR="008C3760" w:rsidRDefault="008C3760" w:rsidP="008C37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2060"/>
        </w:rPr>
      </w:pPr>
    </w:p>
    <w:p w:rsidR="008C3760" w:rsidRPr="008C3760" w:rsidRDefault="008C3760" w:rsidP="008C3760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8C3760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Warunki prowadzenia procesu rewitalizacji</w:t>
      </w:r>
    </w:p>
    <w:p w:rsidR="008C3760" w:rsidRPr="008C3760" w:rsidRDefault="008C3760" w:rsidP="008C37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8C3760">
        <w:rPr>
          <w:rFonts w:asciiTheme="majorHAnsi" w:hAnsiTheme="majorHAnsi" w:cs="TimesNewRomanPSMT"/>
          <w:color w:val="000000"/>
          <w:sz w:val="24"/>
          <w:szCs w:val="24"/>
        </w:rPr>
        <w:t>Przygotowanie, koordynowanie i tworzenie warunków do prowadzenia rewitalizacji, a także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8C3760">
        <w:rPr>
          <w:rFonts w:asciiTheme="majorHAnsi" w:hAnsiTheme="majorHAnsi" w:cs="TimesNewRomanPSMT"/>
          <w:color w:val="000000"/>
          <w:sz w:val="24"/>
          <w:szCs w:val="24"/>
        </w:rPr>
        <w:t>jej prowadzenie w zakresie właściwości gminy, stanowią jej zadania wł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asne zgodnie z art. 3.1. Ustawy </w:t>
      </w:r>
      <w:r w:rsidRPr="008C3760">
        <w:rPr>
          <w:rFonts w:asciiTheme="majorHAnsi" w:hAnsiTheme="majorHAnsi" w:cs="TimesNewRomanPSMT"/>
          <w:color w:val="000000"/>
          <w:sz w:val="24"/>
          <w:szCs w:val="24"/>
        </w:rPr>
        <w:t xml:space="preserve">o rewitalizacji z dnia 9 października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2015r. (Dz. U. 2015 poz. 1777). </w:t>
      </w:r>
      <w:r w:rsidRPr="008C3760">
        <w:rPr>
          <w:rFonts w:asciiTheme="majorHAnsi" w:hAnsiTheme="majorHAnsi" w:cs="TimesNewRomanPSMT"/>
          <w:color w:val="000000"/>
          <w:sz w:val="24"/>
          <w:szCs w:val="24"/>
        </w:rPr>
        <w:t>Zadania powyższe gmina realizuje, zgodnie z Ustawą o rewitalizacj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i w sposób jawny i przejrzysty, </w:t>
      </w:r>
      <w:r w:rsidRPr="008C3760">
        <w:rPr>
          <w:rFonts w:asciiTheme="majorHAnsi" w:hAnsiTheme="majorHAnsi" w:cs="TimesNewRomanPSMT"/>
          <w:color w:val="000000"/>
          <w:sz w:val="24"/>
          <w:szCs w:val="24"/>
        </w:rPr>
        <w:t>z zapewnieniem aktywnego udziału interesariuszy na każdym etapie (partycypacja społeczna).</w:t>
      </w:r>
    </w:p>
    <w:p w:rsidR="008C3760" w:rsidRPr="008C3760" w:rsidRDefault="008C3760" w:rsidP="008C3760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</w:p>
    <w:p w:rsidR="008C3760" w:rsidRPr="008C3760" w:rsidRDefault="008C3760" w:rsidP="008C3760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8C3760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Partycypacja społeczna</w:t>
      </w:r>
    </w:p>
    <w:p w:rsidR="008C3760" w:rsidRPr="008C3760" w:rsidRDefault="008C3760" w:rsidP="008C37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8C3760">
        <w:rPr>
          <w:rFonts w:asciiTheme="majorHAnsi" w:hAnsiTheme="majorHAnsi" w:cs="TimesNewRomanPSMT"/>
          <w:color w:val="000000"/>
          <w:sz w:val="24"/>
          <w:szCs w:val="24"/>
        </w:rPr>
        <w:t xml:space="preserve">Partycypacja społeczna wpisana w rewitalizację przyjmuje szeroki i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otwarty katalog interesariuszy, </w:t>
      </w:r>
      <w:r w:rsidRPr="008C3760">
        <w:rPr>
          <w:rFonts w:asciiTheme="majorHAnsi" w:hAnsiTheme="majorHAnsi" w:cs="TimesNewRomanPSMT"/>
          <w:color w:val="000000"/>
          <w:sz w:val="24"/>
          <w:szCs w:val="24"/>
        </w:rPr>
        <w:t>w tym w szczególności:</w:t>
      </w:r>
    </w:p>
    <w:p w:rsidR="008C3760" w:rsidRPr="00B13B0F" w:rsidRDefault="008C3760" w:rsidP="00B13B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mieszkańcy oraz właściciele, użytkownicy wieczyści nieruchomości i podmioty zarządzające nieruchomościami znajdującymi się na tym obszarze;</w:t>
      </w:r>
    </w:p>
    <w:p w:rsidR="008C3760" w:rsidRPr="00B13B0F" w:rsidRDefault="008C3760" w:rsidP="00B13B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podmioty prowadzące lub zamierzające prowadzić na obszarze gminy działalność gospodarczą,</w:t>
      </w:r>
    </w:p>
    <w:p w:rsidR="008C3760" w:rsidRPr="00B13B0F" w:rsidRDefault="008C3760" w:rsidP="00B13B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podmioty prowadzące lub zamierzające prowadzić na obszarze gminy działalność społeczną, w tym organizacje pozarządowe i grupy nieformalne,</w:t>
      </w:r>
    </w:p>
    <w:p w:rsidR="008C3760" w:rsidRPr="00B13B0F" w:rsidRDefault="008C3760" w:rsidP="00B13B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jednostki samorządu terytorialnego i ich jednostki organizacyjne,</w:t>
      </w:r>
    </w:p>
    <w:p w:rsidR="008C3760" w:rsidRPr="00B13B0F" w:rsidRDefault="008C3760" w:rsidP="00B13B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organy władzy publicznej,</w:t>
      </w:r>
    </w:p>
    <w:p w:rsidR="008C3760" w:rsidRPr="00B13B0F" w:rsidRDefault="008C3760" w:rsidP="00B13B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inne podmioty realizujące uprawnienia Skarbu Państwa.</w:t>
      </w:r>
    </w:p>
    <w:p w:rsidR="008C3760" w:rsidRPr="008C3760" w:rsidRDefault="008C3760" w:rsidP="008C37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8C3760">
        <w:rPr>
          <w:rFonts w:asciiTheme="majorHAnsi" w:hAnsiTheme="majorHAnsi" w:cs="TimesNewRomanPSMT"/>
          <w:color w:val="000000"/>
          <w:sz w:val="24"/>
          <w:szCs w:val="24"/>
        </w:rPr>
        <w:t xml:space="preserve">Udział mieszkańców w procesie decyzyjnym zwiększa transparentność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działań administracji lokalnej, </w:t>
      </w:r>
      <w:r w:rsidRPr="008C3760">
        <w:rPr>
          <w:rFonts w:asciiTheme="majorHAnsi" w:hAnsiTheme="majorHAnsi" w:cs="TimesNewRomanPSMT"/>
          <w:color w:val="000000"/>
          <w:sz w:val="24"/>
          <w:szCs w:val="24"/>
        </w:rPr>
        <w:t>a także pozytywnie wpływa na poczucie odpowiedz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ialności społeczności związanej </w:t>
      </w:r>
      <w:r w:rsidRPr="008C3760">
        <w:rPr>
          <w:rFonts w:asciiTheme="majorHAnsi" w:hAnsiTheme="majorHAnsi" w:cs="TimesNewRomanPSMT"/>
          <w:color w:val="000000"/>
          <w:sz w:val="24"/>
          <w:szCs w:val="24"/>
        </w:rPr>
        <w:t>ze współdecydowaniem w istotnych dla niej sprawach.</w:t>
      </w:r>
    </w:p>
    <w:p w:rsidR="008C3760" w:rsidRPr="008C3760" w:rsidRDefault="008C3760" w:rsidP="008C3760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</w:p>
    <w:p w:rsidR="008C3760" w:rsidRPr="008C3760" w:rsidRDefault="008C3760" w:rsidP="008C3760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8C3760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Konsultacje społeczne</w:t>
      </w:r>
    </w:p>
    <w:p w:rsidR="008C3760" w:rsidRPr="008C3760" w:rsidRDefault="008C3760" w:rsidP="008C376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8C3760">
        <w:rPr>
          <w:rFonts w:asciiTheme="majorHAnsi" w:hAnsiTheme="majorHAnsi" w:cs="TimesNewRomanPSMT"/>
          <w:color w:val="000000"/>
          <w:sz w:val="24"/>
          <w:szCs w:val="24"/>
        </w:rPr>
        <w:t>Przeprowadzone konsultacje społeczne spełniają wymogi Ustawy o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rewitalizacji i zostały oparte </w:t>
      </w:r>
      <w:r w:rsidRPr="008C3760">
        <w:rPr>
          <w:rFonts w:asciiTheme="majorHAnsi" w:hAnsiTheme="majorHAnsi" w:cs="TimesNewRomanPSMT"/>
          <w:color w:val="000000"/>
          <w:sz w:val="24"/>
          <w:szCs w:val="24"/>
        </w:rPr>
        <w:t>na trzech zasadach:</w:t>
      </w:r>
    </w:p>
    <w:p w:rsidR="008C3760" w:rsidRPr="00B13B0F" w:rsidRDefault="008C3760" w:rsidP="00B13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Otwartość udziału – konsultacje skierowano do wszystkich zainteresowanych osób;</w:t>
      </w:r>
    </w:p>
    <w:p w:rsidR="008C3760" w:rsidRPr="00B13B0F" w:rsidRDefault="008C3760" w:rsidP="00B13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Równość uczestnictwa – rozpatrzeniu podlegały wszystkie uwagi, zastosowano jednolite kryteria ich oceny;</w:t>
      </w:r>
    </w:p>
    <w:p w:rsidR="008C3760" w:rsidRDefault="008C3760" w:rsidP="00B13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B13B0F">
        <w:rPr>
          <w:rFonts w:asciiTheme="majorHAnsi" w:hAnsiTheme="majorHAnsi" w:cs="TimesNewRomanPSMT"/>
          <w:color w:val="000000"/>
          <w:sz w:val="24"/>
          <w:szCs w:val="24"/>
        </w:rPr>
        <w:t>Jawność przebiegu – zapewniono równy i swobodny dostęp do informacji i dokumentów, zagwarantowano szerokie upowszechnienie komunikatów o konsultacjach.</w:t>
      </w:r>
    </w:p>
    <w:p w:rsidR="000F607B" w:rsidRDefault="000F607B" w:rsidP="000F60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F607B" w:rsidRDefault="000F607B" w:rsidP="000F60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F607B" w:rsidRDefault="000F607B" w:rsidP="000F60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F607B" w:rsidRDefault="000F607B" w:rsidP="000F60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F607B" w:rsidRDefault="000F607B" w:rsidP="000F60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F607B" w:rsidRDefault="000F607B" w:rsidP="000F60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F607B" w:rsidRP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Cambria-Bold"/>
          <w:b/>
          <w:bCs/>
          <w:color w:val="002060"/>
          <w:sz w:val="28"/>
          <w:szCs w:val="28"/>
        </w:rPr>
      </w:pPr>
      <w:r w:rsidRPr="000F607B">
        <w:rPr>
          <w:rFonts w:asciiTheme="majorHAnsi" w:hAnsiTheme="majorHAnsi" w:cs="Cambria-Bold"/>
          <w:b/>
          <w:bCs/>
          <w:color w:val="002060"/>
          <w:sz w:val="28"/>
          <w:szCs w:val="28"/>
        </w:rPr>
        <w:lastRenderedPageBreak/>
        <w:t>1. Konsultacje społeczne</w:t>
      </w:r>
    </w:p>
    <w:p w:rsid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</w:p>
    <w:p w:rsidR="000F607B" w:rsidRPr="000F607B" w:rsidRDefault="000F607B" w:rsidP="000F607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F607B">
        <w:rPr>
          <w:rFonts w:asciiTheme="majorHAnsi" w:hAnsiTheme="majorHAnsi" w:cs="TimesNewRomanPSMT"/>
          <w:color w:val="000000"/>
          <w:sz w:val="24"/>
          <w:szCs w:val="24"/>
        </w:rPr>
        <w:t>Konsultacje społeczne zostały przeprowadzone na podstawie art. 5a ust. 1, art. 30 ust. 1 i ust. 2 pkt. 1 i 1a ustawy z dnia 8 marca 1990 r. o samorządzie gminnym (</w:t>
      </w:r>
      <w:proofErr w:type="spellStart"/>
      <w:r w:rsidRPr="000F607B">
        <w:rPr>
          <w:rFonts w:asciiTheme="majorHAnsi" w:hAnsiTheme="majorHAnsi" w:cs="TimesNewRomanPSMT"/>
          <w:color w:val="000000"/>
          <w:sz w:val="24"/>
          <w:szCs w:val="24"/>
        </w:rPr>
        <w:t>t.j</w:t>
      </w:r>
      <w:proofErr w:type="spellEnd"/>
      <w:r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. </w:t>
      </w:r>
      <w:proofErr w:type="spellStart"/>
      <w:r w:rsidRPr="000F607B">
        <w:rPr>
          <w:rFonts w:asciiTheme="majorHAnsi" w:hAnsiTheme="majorHAnsi" w:cs="TimesNewRomanPSMT"/>
          <w:color w:val="000000"/>
          <w:sz w:val="24"/>
          <w:szCs w:val="24"/>
        </w:rPr>
        <w:t>Dz.U</w:t>
      </w:r>
      <w:proofErr w:type="spellEnd"/>
      <w:r w:rsidRPr="000F607B">
        <w:rPr>
          <w:rFonts w:asciiTheme="majorHAnsi" w:hAnsiTheme="majorHAnsi" w:cs="TimesNewRomanPSMT"/>
          <w:color w:val="000000"/>
          <w:sz w:val="24"/>
          <w:szCs w:val="24"/>
        </w:rPr>
        <w:t>. 2016.446, 1579) oraz art. 7 ust. 3 w związku z art. 6 ustawy z dnia 9 października 2015 r. o rewitalizacji (</w:t>
      </w:r>
      <w:proofErr w:type="spellStart"/>
      <w:r w:rsidRPr="000F607B">
        <w:rPr>
          <w:rFonts w:asciiTheme="majorHAnsi" w:hAnsiTheme="majorHAnsi" w:cs="TimesNewRomanPSMT"/>
          <w:color w:val="000000"/>
          <w:sz w:val="24"/>
          <w:szCs w:val="24"/>
        </w:rPr>
        <w:t>Dz.U</w:t>
      </w:r>
      <w:proofErr w:type="spellEnd"/>
      <w:r w:rsidRPr="000F607B">
        <w:rPr>
          <w:rFonts w:asciiTheme="majorHAnsi" w:hAnsiTheme="majorHAnsi" w:cs="TimesNewRomanPSMT"/>
          <w:color w:val="000000"/>
          <w:sz w:val="24"/>
          <w:szCs w:val="24"/>
        </w:rPr>
        <w:t>. 2015.1777, 2016.1020, 1250</w:t>
      </w:r>
      <w:r>
        <w:rPr>
          <w:rFonts w:asciiTheme="majorHAnsi" w:hAnsiTheme="majorHAnsi" w:cs="TimesNewRomanPSMT"/>
          <w:color w:val="000000"/>
          <w:sz w:val="24"/>
          <w:szCs w:val="24"/>
        </w:rPr>
        <w:t>).</w:t>
      </w:r>
    </w:p>
    <w:p w:rsid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</w:p>
    <w:p w:rsidR="000F607B" w:rsidRP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0F607B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Przedmiot konsultacji</w:t>
      </w:r>
    </w:p>
    <w:p w:rsidR="000F607B" w:rsidRPr="000F607B" w:rsidRDefault="000F607B" w:rsidP="001B3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Projekt </w:t>
      </w:r>
      <w:r w:rsidR="001B3F9D" w:rsidRPr="001B3F9D">
        <w:rPr>
          <w:rFonts w:asciiTheme="majorHAnsi" w:hAnsiTheme="majorHAnsi" w:cs="TimesNewRomanPSMT"/>
          <w:color w:val="000000"/>
          <w:sz w:val="24"/>
          <w:szCs w:val="24"/>
        </w:rPr>
        <w:t xml:space="preserve">uchwały 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 xml:space="preserve">Rady Miejskiej w Trzcielu </w:t>
      </w:r>
      <w:r w:rsidR="001B3F9D" w:rsidRPr="001B3F9D">
        <w:rPr>
          <w:rFonts w:asciiTheme="majorHAnsi" w:hAnsiTheme="majorHAnsi" w:cs="TimesNewRomanPSMT"/>
          <w:color w:val="000000"/>
          <w:sz w:val="24"/>
          <w:szCs w:val="24"/>
        </w:rPr>
        <w:t>w sprawie określenia zasad wyznaczania składu oraz zasad działania Komitetu Rewitalizacji w Gminie Trzciel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</w:p>
    <w:p w:rsidR="000F607B" w:rsidRP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0F607B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Czas konsultacji</w:t>
      </w:r>
    </w:p>
    <w:p w:rsidR="000F607B" w:rsidRPr="000F607B" w:rsidRDefault="001B3F9D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 stycznia 2017 roku – 3 lutego 2017</w:t>
      </w:r>
      <w:r w:rsidR="000F607B"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 roku.</w:t>
      </w:r>
    </w:p>
    <w:p w:rsid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</w:p>
    <w:p w:rsidR="000F607B" w:rsidRP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0F607B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Materiał informacyjny</w:t>
      </w:r>
    </w:p>
    <w:p w:rsidR="001B3F9D" w:rsidRPr="000F607B" w:rsidRDefault="000F607B" w:rsidP="001B3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Materiał informacyjny - 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 xml:space="preserve">Zarządzenie Nr 188/2017 Burmistrza Trzciela z dnia 4 stycznia 2017 roku </w:t>
      </w:r>
      <w:r w:rsidR="001B3F9D" w:rsidRPr="001B3F9D">
        <w:rPr>
          <w:rFonts w:asciiTheme="majorHAnsi" w:hAnsiTheme="majorHAnsi" w:cs="TimesNewRomanPSMT"/>
          <w:color w:val="000000"/>
          <w:sz w:val="24"/>
          <w:szCs w:val="24"/>
        </w:rPr>
        <w:t>w sprawie przeprowadzenia konsultacji społecznych dotyczących projektu uchwały w sprawie określenia zasad wyznaczania składu oraz zasad działania Komitetu Rewitalizacji w Gminie Trzciel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wraz załącznikami: 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>p</w:t>
      </w:r>
      <w:r w:rsidR="001B3F9D"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rojekt </w:t>
      </w:r>
      <w:r w:rsidR="001B3F9D" w:rsidRPr="001B3F9D">
        <w:rPr>
          <w:rFonts w:asciiTheme="majorHAnsi" w:hAnsiTheme="majorHAnsi" w:cs="TimesNewRomanPSMT"/>
          <w:color w:val="000000"/>
          <w:sz w:val="24"/>
          <w:szCs w:val="24"/>
        </w:rPr>
        <w:t xml:space="preserve">uchwały 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 xml:space="preserve">Rady Miejskiej w Trzcielu </w:t>
      </w:r>
      <w:r w:rsidR="001B3F9D" w:rsidRPr="001B3F9D">
        <w:rPr>
          <w:rFonts w:asciiTheme="majorHAnsi" w:hAnsiTheme="majorHAnsi" w:cs="TimesNewRomanPSMT"/>
          <w:color w:val="000000"/>
          <w:sz w:val="24"/>
          <w:szCs w:val="24"/>
        </w:rPr>
        <w:t>w sprawie określenia zasad wyznaczania składu oraz zasad działania Komitetu Rewitalizacji w Gminie Trzciel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>, harmonogram konsultacji, formularz ankiety.</w:t>
      </w:r>
    </w:p>
    <w:p w:rsid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</w:p>
    <w:p w:rsidR="000F607B" w:rsidRP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0F607B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Formularz konsultacji</w:t>
      </w:r>
    </w:p>
    <w:p w:rsidR="000F607B" w:rsidRPr="000F607B" w:rsidRDefault="000F607B" w:rsidP="001B3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F607B">
        <w:rPr>
          <w:rFonts w:asciiTheme="majorHAnsi" w:hAnsiTheme="majorHAnsi" w:cs="TimesNewRomanPSMT"/>
          <w:color w:val="000000"/>
          <w:sz w:val="24"/>
          <w:szCs w:val="24"/>
        </w:rPr>
        <w:t>Uwagi, opinie i propozycje do przedmiotu konsultacji zbier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ano z wykorzystaniem formularza 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>ankietowego</w:t>
      </w:r>
      <w:r w:rsidRPr="000F607B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</w:p>
    <w:p w:rsidR="000F607B" w:rsidRPr="000F607B" w:rsidRDefault="000F607B" w:rsidP="000F607B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0F607B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Miejsce konsultacji</w:t>
      </w:r>
    </w:p>
    <w:p w:rsidR="000F607B" w:rsidRPr="000F607B" w:rsidRDefault="000F607B" w:rsidP="001B3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Materiał informacyjny oraz formularz 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>ankiety</w:t>
      </w:r>
      <w:r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 były dostępne w:</w:t>
      </w:r>
    </w:p>
    <w:p w:rsidR="000F607B" w:rsidRPr="000F607B" w:rsidRDefault="000F607B" w:rsidP="001B3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- w Urzędzie </w:t>
      </w:r>
      <w:r w:rsidR="001B3F9D">
        <w:rPr>
          <w:rFonts w:asciiTheme="majorHAnsi" w:hAnsiTheme="majorHAnsi" w:cs="TimesNewRomanPSMT"/>
          <w:color w:val="000000"/>
          <w:sz w:val="24"/>
          <w:szCs w:val="24"/>
        </w:rPr>
        <w:t>Miejskim w Trzcielu</w:t>
      </w:r>
      <w:r w:rsidRPr="000F607B">
        <w:rPr>
          <w:rFonts w:asciiTheme="majorHAnsi" w:hAnsiTheme="majorHAnsi" w:cs="TimesNewRomanPSMT"/>
          <w:color w:val="000000"/>
          <w:sz w:val="24"/>
          <w:szCs w:val="24"/>
        </w:rPr>
        <w:t>,</w:t>
      </w:r>
    </w:p>
    <w:p w:rsidR="001B3F9D" w:rsidRPr="00AD6656" w:rsidRDefault="000F607B" w:rsidP="001B3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sz w:val="24"/>
          <w:szCs w:val="24"/>
        </w:rPr>
      </w:pPr>
      <w:r w:rsidRPr="000F607B">
        <w:rPr>
          <w:rFonts w:asciiTheme="majorHAnsi" w:hAnsiTheme="majorHAnsi" w:cs="TimesNewRomanPSMT"/>
          <w:color w:val="000000"/>
          <w:sz w:val="24"/>
          <w:szCs w:val="24"/>
        </w:rPr>
        <w:t xml:space="preserve">- na </w:t>
      </w:r>
      <w:r w:rsidRPr="00AD6656">
        <w:rPr>
          <w:rFonts w:asciiTheme="majorHAnsi" w:hAnsiTheme="majorHAnsi" w:cs="TimesNewRomanPSMT"/>
          <w:sz w:val="24"/>
          <w:szCs w:val="24"/>
        </w:rPr>
        <w:t xml:space="preserve">stronie internetowej gminy </w:t>
      </w:r>
      <w:r w:rsidR="001B3F9D" w:rsidRPr="00AD6656">
        <w:rPr>
          <w:rFonts w:asciiTheme="majorHAnsi" w:hAnsiTheme="majorHAnsi" w:cs="TimesNewRomanPSMT"/>
          <w:sz w:val="24"/>
          <w:szCs w:val="24"/>
        </w:rPr>
        <w:t>(</w:t>
      </w:r>
      <w:hyperlink r:id="rId9" w:history="1">
        <w:r w:rsidR="001B3F9D" w:rsidRPr="00AD6656">
          <w:rPr>
            <w:rStyle w:val="Hipercze"/>
            <w:rFonts w:asciiTheme="majorHAnsi" w:hAnsiTheme="majorHAnsi" w:cs="TimesNewRomanPSMT"/>
            <w:color w:val="auto"/>
            <w:sz w:val="24"/>
            <w:szCs w:val="24"/>
            <w:u w:val="none"/>
          </w:rPr>
          <w:t>www.trzciel.pl</w:t>
        </w:r>
      </w:hyperlink>
      <w:r w:rsidR="001B3F9D" w:rsidRPr="00AD6656">
        <w:rPr>
          <w:rFonts w:asciiTheme="majorHAnsi" w:hAnsiTheme="majorHAnsi" w:cs="TimesNewRomanPSMT"/>
          <w:sz w:val="24"/>
          <w:szCs w:val="24"/>
        </w:rPr>
        <w:t>),</w:t>
      </w:r>
    </w:p>
    <w:p w:rsidR="000F607B" w:rsidRPr="00AD6656" w:rsidRDefault="001B3F9D" w:rsidP="001B3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sz w:val="24"/>
          <w:szCs w:val="24"/>
        </w:rPr>
      </w:pPr>
      <w:r w:rsidRPr="00AD6656">
        <w:rPr>
          <w:rFonts w:asciiTheme="majorHAnsi" w:hAnsiTheme="majorHAnsi" w:cs="TimesNewRomanPSMT"/>
          <w:sz w:val="24"/>
          <w:szCs w:val="24"/>
        </w:rPr>
        <w:t xml:space="preserve">- </w:t>
      </w:r>
      <w:r w:rsidR="000F607B" w:rsidRPr="00AD6656">
        <w:rPr>
          <w:rFonts w:asciiTheme="majorHAnsi" w:hAnsiTheme="majorHAnsi" w:cs="TimesNewRomanPSMT"/>
          <w:sz w:val="24"/>
          <w:szCs w:val="24"/>
        </w:rPr>
        <w:t xml:space="preserve">w Biuletynie Informacji Publicznej Urzędu </w:t>
      </w:r>
      <w:r w:rsidRPr="00AD6656">
        <w:rPr>
          <w:rFonts w:asciiTheme="majorHAnsi" w:hAnsiTheme="majorHAnsi" w:cs="TimesNewRomanPSMT"/>
          <w:sz w:val="24"/>
          <w:szCs w:val="24"/>
        </w:rPr>
        <w:t xml:space="preserve">Miejskiego w Trzcielu </w:t>
      </w:r>
      <w:r w:rsidR="000F607B" w:rsidRPr="00AD6656">
        <w:rPr>
          <w:rFonts w:asciiTheme="majorHAnsi" w:hAnsiTheme="majorHAnsi" w:cs="TimesNewRomanPSMT"/>
          <w:sz w:val="24"/>
          <w:szCs w:val="24"/>
        </w:rPr>
        <w:t>(</w:t>
      </w:r>
      <w:hyperlink r:id="rId10" w:history="1">
        <w:r w:rsidR="00AD6656" w:rsidRPr="00AD6656">
          <w:rPr>
            <w:rStyle w:val="Hipercze"/>
            <w:rFonts w:asciiTheme="majorHAnsi" w:hAnsiTheme="majorHAnsi" w:cs="TimesNewRomanPSMT"/>
            <w:color w:val="auto"/>
            <w:sz w:val="24"/>
            <w:szCs w:val="24"/>
            <w:u w:val="none"/>
          </w:rPr>
          <w:t>www.bip.trzciel.pl</w:t>
        </w:r>
      </w:hyperlink>
      <w:r w:rsidR="000F607B" w:rsidRPr="00AD6656">
        <w:rPr>
          <w:rFonts w:asciiTheme="majorHAnsi" w:hAnsiTheme="majorHAnsi" w:cs="TimesNewRomanPSMT"/>
          <w:sz w:val="24"/>
          <w:szCs w:val="24"/>
        </w:rPr>
        <w:t>).</w:t>
      </w:r>
    </w:p>
    <w:p w:rsidR="00AD6656" w:rsidRDefault="00AD6656" w:rsidP="001B3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AD6656" w:rsidRPr="00AD6656" w:rsidRDefault="00AD6656" w:rsidP="00AD665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-BoldMT"/>
          <w:b/>
          <w:bCs/>
          <w:color w:val="002060"/>
          <w:sz w:val="24"/>
          <w:szCs w:val="24"/>
        </w:rPr>
      </w:pPr>
      <w:r w:rsidRPr="00AD6656">
        <w:rPr>
          <w:rFonts w:asciiTheme="majorHAnsi" w:hAnsiTheme="majorHAnsi" w:cs="TimesNewRomanPS-BoldMT"/>
          <w:b/>
          <w:bCs/>
          <w:color w:val="002060"/>
          <w:sz w:val="24"/>
          <w:szCs w:val="24"/>
        </w:rPr>
        <w:t>Formy konsultacji</w:t>
      </w:r>
    </w:p>
    <w:p w:rsidR="00AD6656" w:rsidRPr="00AD6656" w:rsidRDefault="00AD6656" w:rsidP="00AD665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6656">
        <w:rPr>
          <w:rFonts w:asciiTheme="majorHAnsi" w:hAnsiTheme="majorHAnsi" w:cs="TimesNewRomanPSMT"/>
          <w:color w:val="000000"/>
          <w:sz w:val="24"/>
          <w:szCs w:val="24"/>
        </w:rPr>
        <w:t>W ramach konsultacji wykorzystano zgodnie z art. 6 ust. 3 Ustawy o rewitalizacji następujące formy:</w:t>
      </w:r>
    </w:p>
    <w:p w:rsidR="00AD6656" w:rsidRPr="00AD6656" w:rsidRDefault="00AD6656" w:rsidP="003F0321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AD6656">
        <w:rPr>
          <w:rFonts w:asciiTheme="majorHAnsi" w:hAnsiTheme="majorHAnsi" w:cs="TimesNewRomanPSMT"/>
          <w:color w:val="000000"/>
          <w:sz w:val="24"/>
          <w:szCs w:val="24"/>
        </w:rPr>
        <w:t xml:space="preserve">1) wyłożenie do publicznego wglądu projektu uchwały w terminie </w:t>
      </w:r>
      <w:r w:rsidR="003F0321">
        <w:rPr>
          <w:rFonts w:asciiTheme="majorHAnsi" w:hAnsiTheme="majorHAnsi" w:cs="TimesNewRomanPSMT"/>
          <w:color w:val="000000"/>
          <w:sz w:val="24"/>
          <w:szCs w:val="24"/>
        </w:rPr>
        <w:t xml:space="preserve">4 stycznia 2017 roku – 3 lutego 2017 roku w </w:t>
      </w:r>
      <w:r w:rsidRPr="00AD6656">
        <w:rPr>
          <w:rFonts w:asciiTheme="majorHAnsi" w:hAnsiTheme="majorHAnsi" w:cs="TimesNewRomanPSMT"/>
          <w:color w:val="000000"/>
          <w:sz w:val="24"/>
          <w:szCs w:val="24"/>
        </w:rPr>
        <w:t xml:space="preserve">siedzibie Urzędu </w:t>
      </w:r>
      <w:r w:rsidR="003F0321">
        <w:rPr>
          <w:rFonts w:asciiTheme="majorHAnsi" w:hAnsiTheme="majorHAnsi" w:cs="TimesNewRomanPSMT"/>
          <w:color w:val="000000"/>
          <w:sz w:val="24"/>
          <w:szCs w:val="24"/>
        </w:rPr>
        <w:t>Miejskiego w Trzcielu (pok. nr 11)</w:t>
      </w:r>
      <w:r w:rsidRPr="00AD6656">
        <w:rPr>
          <w:rFonts w:asciiTheme="majorHAnsi" w:hAnsiTheme="majorHAnsi" w:cs="TimesNewRomanPSMT"/>
          <w:color w:val="000000"/>
          <w:sz w:val="24"/>
          <w:szCs w:val="24"/>
        </w:rPr>
        <w:t xml:space="preserve"> w godzinach </w:t>
      </w:r>
      <w:r w:rsidR="003F0321">
        <w:rPr>
          <w:rFonts w:asciiTheme="majorHAnsi" w:hAnsiTheme="majorHAnsi" w:cs="TimesNewRomanPSMT"/>
          <w:color w:val="000000"/>
          <w:sz w:val="24"/>
          <w:szCs w:val="24"/>
        </w:rPr>
        <w:t>7:30 – 15:30.</w:t>
      </w:r>
    </w:p>
    <w:p w:rsidR="003F0321" w:rsidRPr="003F0321" w:rsidRDefault="003F0321" w:rsidP="003F032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2)  z</w:t>
      </w:r>
      <w:r w:rsidRPr="003F0321">
        <w:rPr>
          <w:rFonts w:asciiTheme="majorHAnsi" w:hAnsiTheme="majorHAnsi" w:cs="TimesNewRomanPSMT"/>
          <w:color w:val="000000"/>
          <w:sz w:val="24"/>
          <w:szCs w:val="24"/>
        </w:rPr>
        <w:t>bieranie uwag i opinii w formie papierowej oraz elektronicznej za pomocą badania ankietowego.</w:t>
      </w:r>
    </w:p>
    <w:p w:rsidR="003F0321" w:rsidRPr="003F0321" w:rsidRDefault="003F0321" w:rsidP="003F032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F0321">
        <w:rPr>
          <w:rFonts w:asciiTheme="majorHAnsi" w:hAnsiTheme="majorHAnsi" w:cs="TimesNewRomanPSMT"/>
          <w:color w:val="000000"/>
          <w:sz w:val="24"/>
          <w:szCs w:val="24"/>
        </w:rPr>
        <w:lastRenderedPageBreak/>
        <w:t>Ankieta dostępna na stronie internetowej gminy w zakładce Program Rewitalizacji, w Biuletynie Informacji Publicznej, w Punkcie Konsultacyjnym (pokój nr 11) w Urzędzie Miejskim w Trzcielu.</w:t>
      </w:r>
    </w:p>
    <w:p w:rsidR="003F0321" w:rsidRPr="003F0321" w:rsidRDefault="003F0321" w:rsidP="003F032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F0321">
        <w:rPr>
          <w:rFonts w:asciiTheme="majorHAnsi" w:hAnsiTheme="majorHAnsi" w:cs="TimesNewRomanPSMT"/>
          <w:color w:val="000000"/>
          <w:sz w:val="24"/>
          <w:szCs w:val="24"/>
        </w:rPr>
        <w:t xml:space="preserve">Wypełnione ankiety można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było </w:t>
      </w:r>
      <w:r w:rsidRPr="003F0321">
        <w:rPr>
          <w:rFonts w:asciiTheme="majorHAnsi" w:hAnsiTheme="majorHAnsi" w:cs="TimesNewRomanPSMT"/>
          <w:color w:val="000000"/>
          <w:sz w:val="24"/>
          <w:szCs w:val="24"/>
        </w:rPr>
        <w:t>składać:</w:t>
      </w:r>
    </w:p>
    <w:p w:rsidR="003F0321" w:rsidRPr="003F0321" w:rsidRDefault="003F0321" w:rsidP="003F03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F0321">
        <w:rPr>
          <w:rFonts w:asciiTheme="majorHAnsi" w:hAnsiTheme="majorHAnsi" w:cs="TimesNewRomanPSMT"/>
          <w:color w:val="000000"/>
          <w:sz w:val="24"/>
          <w:szCs w:val="24"/>
        </w:rPr>
        <w:t>drogą elektroniczną na adres promocja@trzciel.pl,</w:t>
      </w:r>
    </w:p>
    <w:p w:rsidR="003F0321" w:rsidRPr="003F0321" w:rsidRDefault="003F0321" w:rsidP="003F03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F0321">
        <w:rPr>
          <w:rFonts w:asciiTheme="majorHAnsi" w:hAnsiTheme="majorHAnsi" w:cs="TimesNewRomanPSMT"/>
          <w:color w:val="000000"/>
          <w:sz w:val="24"/>
          <w:szCs w:val="24"/>
        </w:rPr>
        <w:t>w Sekretariacie w Urzędzie Miejskim w Trzcielu w godzinach urzędowania,</w:t>
      </w:r>
    </w:p>
    <w:p w:rsidR="003F0321" w:rsidRPr="003F0321" w:rsidRDefault="003F0321" w:rsidP="003F03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F0321">
        <w:rPr>
          <w:rFonts w:asciiTheme="majorHAnsi" w:hAnsiTheme="majorHAnsi" w:cs="TimesNewRomanPSMT"/>
          <w:color w:val="000000"/>
          <w:sz w:val="24"/>
          <w:szCs w:val="24"/>
        </w:rPr>
        <w:t>w Punkcie Konsultacyjnym w godzinach urzędowania,</w:t>
      </w:r>
    </w:p>
    <w:p w:rsidR="003F0321" w:rsidRPr="003F0321" w:rsidRDefault="003F0321" w:rsidP="003F03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F0321">
        <w:rPr>
          <w:rFonts w:asciiTheme="majorHAnsi" w:hAnsiTheme="majorHAnsi" w:cs="TimesNewRomanPSMT"/>
          <w:color w:val="000000"/>
          <w:sz w:val="24"/>
          <w:szCs w:val="24"/>
        </w:rPr>
        <w:t xml:space="preserve">pocztą na adres Urząd Miejski w Trzcielu, ul. Poznańska 22, 66-320 Trzciel. </w:t>
      </w:r>
    </w:p>
    <w:p w:rsidR="003F0321" w:rsidRPr="003F0321" w:rsidRDefault="003F0321" w:rsidP="003F032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3) w</w:t>
      </w:r>
      <w:r w:rsidRPr="003F0321">
        <w:rPr>
          <w:rFonts w:asciiTheme="majorHAnsi" w:hAnsiTheme="majorHAnsi" w:cs="TimesNewRomanPSMT"/>
          <w:color w:val="000000"/>
          <w:sz w:val="24"/>
          <w:szCs w:val="24"/>
        </w:rPr>
        <w:t xml:space="preserve">arsztaty </w:t>
      </w:r>
      <w:r>
        <w:rPr>
          <w:rFonts w:asciiTheme="majorHAnsi" w:hAnsiTheme="majorHAnsi" w:cs="TimesNewRomanPSMT"/>
          <w:color w:val="000000"/>
          <w:sz w:val="24"/>
          <w:szCs w:val="24"/>
        </w:rPr>
        <w:t>konsultacyjne dla mieszkańców</w:t>
      </w:r>
      <w:r w:rsidRPr="003F0321">
        <w:rPr>
          <w:rFonts w:asciiTheme="majorHAnsi" w:hAnsiTheme="majorHAnsi" w:cs="TimesNewRomanPSMT"/>
          <w:color w:val="000000"/>
          <w:sz w:val="24"/>
          <w:szCs w:val="24"/>
        </w:rPr>
        <w:t xml:space="preserve"> – Sala Nar</w:t>
      </w:r>
      <w:r>
        <w:rPr>
          <w:rFonts w:asciiTheme="majorHAnsi" w:hAnsiTheme="majorHAnsi" w:cs="TimesNewRomanPSMT"/>
          <w:color w:val="000000"/>
          <w:sz w:val="24"/>
          <w:szCs w:val="24"/>
        </w:rPr>
        <w:t>ad Urzędu Miejskiego w Trzcielu, w dniu 12 stycznia 2017 roku, godz. 14:00.</w:t>
      </w:r>
    </w:p>
    <w:p w:rsidR="00AD6656" w:rsidRDefault="003F0321" w:rsidP="003F032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4) z</w:t>
      </w:r>
      <w:r w:rsidRPr="003F0321">
        <w:rPr>
          <w:rFonts w:asciiTheme="majorHAnsi" w:hAnsiTheme="majorHAnsi" w:cs="TimesNewRomanPSMT"/>
          <w:color w:val="000000"/>
          <w:sz w:val="24"/>
          <w:szCs w:val="24"/>
        </w:rPr>
        <w:t>bieranie uwag ustnych od mieszkańców Gminy Trzciel.</w:t>
      </w:r>
    </w:p>
    <w:p w:rsidR="00095164" w:rsidRDefault="00095164" w:rsidP="003F032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95164" w:rsidRPr="00095164" w:rsidRDefault="00095164" w:rsidP="000951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-Bold"/>
          <w:b/>
          <w:bCs/>
          <w:color w:val="002060"/>
          <w:sz w:val="28"/>
          <w:szCs w:val="28"/>
        </w:rPr>
      </w:pPr>
      <w:r w:rsidRPr="00095164">
        <w:rPr>
          <w:rFonts w:asciiTheme="majorHAnsi" w:hAnsiTheme="majorHAnsi" w:cs="Cambria-Bold"/>
          <w:b/>
          <w:bCs/>
          <w:color w:val="002060"/>
          <w:sz w:val="28"/>
          <w:szCs w:val="28"/>
        </w:rPr>
        <w:t xml:space="preserve">2. Uwagi, opinie i propozycje </w:t>
      </w:r>
      <w:r>
        <w:rPr>
          <w:rFonts w:asciiTheme="majorHAnsi" w:hAnsiTheme="majorHAnsi" w:cs="Cambria-Bold"/>
          <w:b/>
          <w:bCs/>
          <w:color w:val="002060"/>
          <w:sz w:val="28"/>
          <w:szCs w:val="28"/>
        </w:rPr>
        <w:t>mieszkańców wniesione w ramach konsultacji</w:t>
      </w:r>
    </w:p>
    <w:p w:rsidR="00095164" w:rsidRDefault="00095164" w:rsidP="000951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95164" w:rsidRDefault="00095164" w:rsidP="000951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6656">
        <w:rPr>
          <w:rFonts w:asciiTheme="majorHAnsi" w:hAnsiTheme="majorHAnsi" w:cs="TimesNewRomanPSMT"/>
          <w:color w:val="000000"/>
          <w:sz w:val="24"/>
          <w:szCs w:val="24"/>
        </w:rPr>
        <w:t>W ramach konsultacji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do projektu </w:t>
      </w:r>
      <w:r w:rsidRPr="001B3F9D">
        <w:rPr>
          <w:rFonts w:asciiTheme="majorHAnsi" w:hAnsiTheme="majorHAnsi" w:cs="TimesNewRomanPSMT"/>
          <w:color w:val="000000"/>
          <w:sz w:val="24"/>
          <w:szCs w:val="24"/>
        </w:rPr>
        <w:t xml:space="preserve">uchwały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Rady Miejskiej w Trzcielu </w:t>
      </w:r>
      <w:r w:rsidRPr="001B3F9D">
        <w:rPr>
          <w:rFonts w:asciiTheme="majorHAnsi" w:hAnsiTheme="majorHAnsi" w:cs="TimesNewRomanPSMT"/>
          <w:color w:val="000000"/>
          <w:sz w:val="24"/>
          <w:szCs w:val="24"/>
        </w:rPr>
        <w:t>w sprawie określenia zasad wyznaczania składu oraz zasad działania Komitetu Rewitalizacji w Gminie Trzciel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nie wniesiono żadnych uwag, opinii i propozycji.</w:t>
      </w:r>
    </w:p>
    <w:p w:rsidR="002452D8" w:rsidRDefault="002452D8" w:rsidP="000951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2452D8" w:rsidRDefault="002452D8" w:rsidP="000951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-Bold"/>
          <w:b/>
          <w:bCs/>
          <w:color w:val="002060"/>
          <w:sz w:val="28"/>
          <w:szCs w:val="28"/>
        </w:rPr>
      </w:pPr>
      <w:r w:rsidRPr="002452D8">
        <w:rPr>
          <w:rFonts w:asciiTheme="majorHAnsi" w:hAnsiTheme="majorHAnsi" w:cs="Cambria-Bold"/>
          <w:b/>
          <w:bCs/>
          <w:color w:val="002060"/>
          <w:sz w:val="28"/>
          <w:szCs w:val="28"/>
        </w:rPr>
        <w:t>4. Rekomendacj</w:t>
      </w:r>
      <w:r>
        <w:rPr>
          <w:rFonts w:asciiTheme="majorHAnsi" w:hAnsiTheme="majorHAnsi" w:cs="Cambria-Bold"/>
          <w:b/>
          <w:bCs/>
          <w:color w:val="002060"/>
          <w:sz w:val="28"/>
          <w:szCs w:val="28"/>
        </w:rPr>
        <w:t>e do dokumentu z przeprowadzonych konsultacji</w:t>
      </w:r>
    </w:p>
    <w:p w:rsidR="002452D8" w:rsidRDefault="002452D8" w:rsidP="002452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2452D8" w:rsidRDefault="002452D8" w:rsidP="002452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Rekomenduje się przedłożenie Radzie Miejskiej w Trzcielu projektu </w:t>
      </w:r>
      <w:r w:rsidRPr="001B3F9D">
        <w:rPr>
          <w:rFonts w:asciiTheme="majorHAnsi" w:hAnsiTheme="majorHAnsi" w:cs="TimesNewRomanPSMT"/>
          <w:color w:val="000000"/>
          <w:sz w:val="24"/>
          <w:szCs w:val="24"/>
        </w:rPr>
        <w:t>uchwały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1B3F9D">
        <w:rPr>
          <w:rFonts w:asciiTheme="majorHAnsi" w:hAnsiTheme="majorHAnsi" w:cs="TimesNewRomanPSMT"/>
          <w:color w:val="000000"/>
          <w:sz w:val="24"/>
          <w:szCs w:val="24"/>
        </w:rPr>
        <w:t>w sprawie określenia zasad wyznaczania składu oraz zasad działania Komitetu Rewitalizacji w Gminie Trzciel</w:t>
      </w:r>
      <w:r>
        <w:rPr>
          <w:rFonts w:asciiTheme="majorHAnsi" w:hAnsiTheme="majorHAnsi" w:cs="TimesNewRomanPSMT"/>
          <w:color w:val="000000"/>
          <w:sz w:val="24"/>
          <w:szCs w:val="24"/>
        </w:rPr>
        <w:t>, w treści nie zmienionej w stosunku do projektu poddanego konsultacjom.</w:t>
      </w:r>
    </w:p>
    <w:p w:rsidR="00066957" w:rsidRDefault="00066957" w:rsidP="002452D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66957" w:rsidRDefault="0006695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-Bold"/>
          <w:b/>
          <w:bCs/>
          <w:color w:val="002060"/>
          <w:sz w:val="28"/>
          <w:szCs w:val="28"/>
        </w:rPr>
      </w:pPr>
      <w:r>
        <w:rPr>
          <w:rFonts w:asciiTheme="majorHAnsi" w:hAnsiTheme="majorHAnsi" w:cs="Cambria-Bold"/>
          <w:b/>
          <w:bCs/>
          <w:color w:val="002060"/>
          <w:sz w:val="28"/>
          <w:szCs w:val="28"/>
        </w:rPr>
        <w:t>5</w:t>
      </w:r>
      <w:r w:rsidRPr="002452D8">
        <w:rPr>
          <w:rFonts w:asciiTheme="majorHAnsi" w:hAnsiTheme="majorHAnsi" w:cs="Cambria-Bold"/>
          <w:b/>
          <w:bCs/>
          <w:color w:val="002060"/>
          <w:sz w:val="28"/>
          <w:szCs w:val="28"/>
        </w:rPr>
        <w:t xml:space="preserve">. </w:t>
      </w:r>
      <w:r>
        <w:rPr>
          <w:rFonts w:asciiTheme="majorHAnsi" w:hAnsiTheme="majorHAnsi" w:cs="Cambria-Bold"/>
          <w:b/>
          <w:bCs/>
          <w:color w:val="002060"/>
          <w:sz w:val="28"/>
          <w:szCs w:val="28"/>
        </w:rPr>
        <w:t>Załączniki do raportu</w:t>
      </w:r>
    </w:p>
    <w:p w:rsidR="00066957" w:rsidRDefault="0006695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66957" w:rsidRDefault="0006695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66957">
        <w:rPr>
          <w:rFonts w:asciiTheme="majorHAnsi" w:hAnsiTheme="majorHAnsi" w:cs="TimesNewRomanPSMT"/>
          <w:color w:val="000000"/>
          <w:sz w:val="24"/>
          <w:szCs w:val="24"/>
        </w:rPr>
        <w:t>1)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066957">
        <w:rPr>
          <w:rFonts w:asciiTheme="majorHAnsi" w:hAnsiTheme="majorHAnsi" w:cs="TimesNewRomanPSMT"/>
          <w:color w:val="000000"/>
          <w:sz w:val="24"/>
          <w:szCs w:val="24"/>
        </w:rPr>
        <w:t xml:space="preserve">Zarządzenie Nr 188/2017 Burmistrza Trzciela z dnia 4 stycznia 2017 roku w sprawie przeprowadzenia konsultacji społecznych dotyczących projektu uchwały w sprawie określenia zasad wyznaczania składu oraz zasad działania Komitetu Rewitalizacji w Gminie Trzciel </w:t>
      </w:r>
      <w:r>
        <w:rPr>
          <w:rFonts w:asciiTheme="majorHAnsi" w:hAnsiTheme="majorHAnsi" w:cs="TimesNewRomanPSMT"/>
          <w:color w:val="000000"/>
          <w:sz w:val="24"/>
          <w:szCs w:val="24"/>
        </w:rPr>
        <w:t>wraz załącznikami</w:t>
      </w:r>
      <w:r w:rsidR="00937DC9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37DC9" w:rsidRPr="00937DC9">
        <w:rPr>
          <w:rFonts w:asciiTheme="majorHAnsi" w:hAnsiTheme="majorHAnsi" w:cs="TimesNewRomanPSMT"/>
          <w:i/>
          <w:color w:val="000000"/>
          <w:sz w:val="24"/>
          <w:szCs w:val="24"/>
        </w:rPr>
        <w:t>(do wglądu w Urzędzie Miejskim w Trzcielu)</w:t>
      </w:r>
      <w:r w:rsidRPr="00937DC9">
        <w:rPr>
          <w:rFonts w:asciiTheme="majorHAnsi" w:hAnsiTheme="majorHAnsi" w:cs="TimesNewRomanPSMT"/>
          <w:color w:val="000000"/>
          <w:sz w:val="24"/>
          <w:szCs w:val="24"/>
        </w:rPr>
        <w:t>:</w:t>
      </w:r>
    </w:p>
    <w:p w:rsidR="00066957" w:rsidRPr="00066957" w:rsidRDefault="00066957" w:rsidP="00066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66957">
        <w:rPr>
          <w:rFonts w:asciiTheme="majorHAnsi" w:hAnsiTheme="majorHAnsi" w:cs="TimesNewRomanPSMT"/>
          <w:color w:val="000000"/>
          <w:sz w:val="24"/>
          <w:szCs w:val="24"/>
        </w:rPr>
        <w:t>projekt uchwały Rady Miejskiej w Trzcielu w sprawie określenia zasad wyznaczania składu oraz zasad działania Komitetu Rewitalizacji w Gminie Trzciel,</w:t>
      </w:r>
    </w:p>
    <w:p w:rsidR="00066957" w:rsidRPr="00066957" w:rsidRDefault="00066957" w:rsidP="00066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66957">
        <w:rPr>
          <w:rFonts w:asciiTheme="majorHAnsi" w:hAnsiTheme="majorHAnsi" w:cs="TimesNewRomanPSMT"/>
          <w:color w:val="000000"/>
          <w:sz w:val="24"/>
          <w:szCs w:val="24"/>
        </w:rPr>
        <w:t>harmonogram konsultacji,</w:t>
      </w:r>
    </w:p>
    <w:p w:rsidR="002452D8" w:rsidRDefault="00066957" w:rsidP="000669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066957">
        <w:rPr>
          <w:rFonts w:asciiTheme="majorHAnsi" w:hAnsiTheme="majorHAnsi" w:cs="TimesNewRomanPSMT"/>
          <w:color w:val="000000"/>
          <w:sz w:val="24"/>
          <w:szCs w:val="24"/>
        </w:rPr>
        <w:t>formularz ankiety.</w:t>
      </w:r>
    </w:p>
    <w:p w:rsidR="00066957" w:rsidRDefault="0006695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2) Lista obecności z warsztatów konsultacyjnych</w:t>
      </w:r>
      <w:r w:rsidR="00937DC9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37DC9" w:rsidRPr="00937DC9">
        <w:rPr>
          <w:rFonts w:asciiTheme="majorHAnsi" w:hAnsiTheme="majorHAnsi" w:cs="TimesNewRomanPSMT"/>
          <w:i/>
          <w:color w:val="000000"/>
          <w:sz w:val="24"/>
          <w:szCs w:val="24"/>
        </w:rPr>
        <w:t>(do wglądu w Urzędzie Miejskim w Trzcielu)</w:t>
      </w:r>
      <w:r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9429CB" w:rsidRDefault="009429CB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lastRenderedPageBreak/>
        <w:t>3) P</w:t>
      </w:r>
      <w:r w:rsidR="00937DC9">
        <w:rPr>
          <w:rFonts w:asciiTheme="majorHAnsi" w:hAnsiTheme="majorHAnsi" w:cs="TimesNewRomanPSMT"/>
          <w:color w:val="000000"/>
          <w:sz w:val="24"/>
          <w:szCs w:val="24"/>
        </w:rPr>
        <w:t>rojekt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1B3F9D">
        <w:rPr>
          <w:rFonts w:asciiTheme="majorHAnsi" w:hAnsiTheme="majorHAnsi" w:cs="TimesNewRomanPSMT"/>
          <w:color w:val="000000"/>
          <w:sz w:val="24"/>
          <w:szCs w:val="24"/>
        </w:rPr>
        <w:t xml:space="preserve">uchwały 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Rady Miejskiej w Trzcielu </w:t>
      </w:r>
      <w:r w:rsidRPr="001B3F9D">
        <w:rPr>
          <w:rFonts w:asciiTheme="majorHAnsi" w:hAnsiTheme="majorHAnsi" w:cs="TimesNewRomanPSMT"/>
          <w:color w:val="000000"/>
          <w:sz w:val="24"/>
          <w:szCs w:val="24"/>
        </w:rPr>
        <w:t>w sprawie określenia zasad wyznaczania składu oraz zasad działania Komitetu Rewitalizacji w Gminie Trzciel</w:t>
      </w:r>
      <w:r w:rsidR="00B058C1">
        <w:rPr>
          <w:rFonts w:asciiTheme="majorHAnsi" w:hAnsiTheme="majorHAnsi" w:cs="TimesNewRomanPSMT"/>
          <w:color w:val="000000"/>
          <w:sz w:val="24"/>
          <w:szCs w:val="24"/>
        </w:rPr>
        <w:t>,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po uwzględnieniu uwag, opinii i propozycji mieszkańców wniesionych w ramach konsultacji.</w:t>
      </w:r>
    </w:p>
    <w:p w:rsidR="00937DC9" w:rsidRPr="00937DC9" w:rsidRDefault="00937DC9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sz w:val="24"/>
          <w:szCs w:val="24"/>
        </w:rPr>
      </w:pPr>
      <w:r w:rsidRPr="00937DC9">
        <w:rPr>
          <w:rFonts w:asciiTheme="majorHAnsi" w:hAnsiTheme="majorHAnsi" w:cs="TimesNewRomanPSMT"/>
          <w:sz w:val="24"/>
          <w:szCs w:val="24"/>
        </w:rPr>
        <w:t xml:space="preserve">4) Potwierdzenie zamieszczenia informacji o konsultacjach na stronie </w:t>
      </w:r>
      <w:hyperlink r:id="rId11" w:history="1">
        <w:r w:rsidRPr="00937DC9">
          <w:rPr>
            <w:rStyle w:val="Hipercze"/>
            <w:rFonts w:asciiTheme="majorHAnsi" w:hAnsiTheme="majorHAnsi" w:cs="TimesNewRomanPSMT"/>
            <w:color w:val="auto"/>
            <w:sz w:val="24"/>
            <w:szCs w:val="24"/>
            <w:u w:val="none"/>
          </w:rPr>
          <w:t>www.trzciel.pl</w:t>
        </w:r>
      </w:hyperlink>
      <w:r w:rsidR="00A22A9D">
        <w:rPr>
          <w:rFonts w:asciiTheme="majorHAnsi" w:hAnsiTheme="majorHAnsi" w:cs="TimesNewRomanPSMT"/>
          <w:sz w:val="24"/>
          <w:szCs w:val="24"/>
        </w:rPr>
        <w:t xml:space="preserve"> </w:t>
      </w:r>
      <w:r w:rsidR="00A22A9D" w:rsidRPr="00937DC9">
        <w:rPr>
          <w:rFonts w:asciiTheme="majorHAnsi" w:hAnsiTheme="majorHAnsi" w:cs="TimesNewRomanPSMT"/>
          <w:i/>
          <w:color w:val="000000"/>
          <w:sz w:val="24"/>
          <w:szCs w:val="24"/>
        </w:rPr>
        <w:t>(do wglądu w Urzędzie Miejskim w Trzcielu)</w:t>
      </w:r>
      <w:r w:rsidR="00A22A9D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937DC9" w:rsidRPr="00937DC9" w:rsidRDefault="00937DC9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sz w:val="24"/>
          <w:szCs w:val="24"/>
        </w:rPr>
      </w:pPr>
      <w:r w:rsidRPr="00937DC9">
        <w:rPr>
          <w:rFonts w:asciiTheme="majorHAnsi" w:hAnsiTheme="majorHAnsi" w:cs="TimesNewRomanPSMT"/>
          <w:sz w:val="24"/>
          <w:szCs w:val="24"/>
        </w:rPr>
        <w:t xml:space="preserve">5) Potwierdzenie zamieszczenia informacji o konsultacjach na stronie </w:t>
      </w:r>
      <w:hyperlink r:id="rId12" w:history="1">
        <w:r w:rsidRPr="00937DC9">
          <w:rPr>
            <w:rStyle w:val="Hipercze"/>
            <w:rFonts w:asciiTheme="majorHAnsi" w:hAnsiTheme="majorHAnsi" w:cs="TimesNewRomanPSMT"/>
            <w:color w:val="auto"/>
            <w:sz w:val="24"/>
            <w:szCs w:val="24"/>
            <w:u w:val="none"/>
          </w:rPr>
          <w:t>www.bip.trzciel.pl</w:t>
        </w:r>
      </w:hyperlink>
      <w:r w:rsidR="00A22A9D">
        <w:rPr>
          <w:rFonts w:asciiTheme="majorHAnsi" w:hAnsiTheme="majorHAnsi" w:cs="TimesNewRomanPSMT"/>
          <w:sz w:val="24"/>
          <w:szCs w:val="24"/>
        </w:rPr>
        <w:t xml:space="preserve"> </w:t>
      </w:r>
      <w:r w:rsidR="00A22A9D" w:rsidRPr="00937DC9">
        <w:rPr>
          <w:rFonts w:asciiTheme="majorHAnsi" w:hAnsiTheme="majorHAnsi" w:cs="TimesNewRomanPSMT"/>
          <w:i/>
          <w:color w:val="000000"/>
          <w:sz w:val="24"/>
          <w:szCs w:val="24"/>
        </w:rPr>
        <w:t>(do wglądu w Urzędzie Miejskim w Trzcielu)</w:t>
      </w:r>
      <w:r w:rsidR="00A22A9D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937DC9" w:rsidRDefault="00937DC9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6) Potwierdzenie wysłania wiadomości sms do mieszkańców</w:t>
      </w:r>
      <w:r w:rsidR="00A22A9D">
        <w:rPr>
          <w:rFonts w:asciiTheme="majorHAnsi" w:hAnsiTheme="majorHAnsi" w:cs="TimesNewRomanPSMT"/>
          <w:color w:val="000000"/>
          <w:sz w:val="24"/>
          <w:szCs w:val="24"/>
        </w:rPr>
        <w:t xml:space="preserve"> o konsultacjach </w:t>
      </w:r>
      <w:r w:rsidR="00A22A9D" w:rsidRPr="00937DC9">
        <w:rPr>
          <w:rFonts w:asciiTheme="majorHAnsi" w:hAnsiTheme="majorHAnsi" w:cs="TimesNewRomanPSMT"/>
          <w:i/>
          <w:color w:val="000000"/>
          <w:sz w:val="24"/>
          <w:szCs w:val="24"/>
        </w:rPr>
        <w:t>(do wglądu w Urzędzie Miejskim w Trzcielu)</w:t>
      </w:r>
      <w:r w:rsidR="00A22A9D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937DC9" w:rsidRDefault="00937DC9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7) Potwierdzenie wysłania pocztą elektroniczną informacji</w:t>
      </w:r>
      <w:r w:rsidR="00A22A9D">
        <w:rPr>
          <w:rFonts w:asciiTheme="majorHAnsi" w:hAnsiTheme="majorHAnsi" w:cs="TimesNewRomanPSMT"/>
          <w:color w:val="000000"/>
          <w:sz w:val="24"/>
          <w:szCs w:val="24"/>
        </w:rPr>
        <w:t xml:space="preserve"> o konsultacjach </w:t>
      </w:r>
      <w:r w:rsidR="00A22A9D" w:rsidRPr="00937DC9">
        <w:rPr>
          <w:rFonts w:asciiTheme="majorHAnsi" w:hAnsiTheme="majorHAnsi" w:cs="TimesNewRomanPSMT"/>
          <w:i/>
          <w:color w:val="000000"/>
          <w:sz w:val="24"/>
          <w:szCs w:val="24"/>
        </w:rPr>
        <w:t>(do wglądu w Urzędzie Miejskim w Trzcielu)</w:t>
      </w:r>
      <w:r w:rsidR="00A22A9D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066957" w:rsidRDefault="0006695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342F07" w:rsidRDefault="00342F0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Opracował:</w:t>
      </w:r>
    </w:p>
    <w:p w:rsidR="00342F07" w:rsidRDefault="00342F0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Robert Kaczmarek – podinspektor ds. promocji, Urząd Miejski w Trzcielu</w:t>
      </w:r>
    </w:p>
    <w:p w:rsidR="00342F07" w:rsidRDefault="00342F0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342F07" w:rsidRDefault="00342F0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Zatwierdził:</w:t>
      </w:r>
    </w:p>
    <w:p w:rsidR="00342F07" w:rsidRPr="00066957" w:rsidRDefault="00342F07" w:rsidP="000669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Jarosław Kaczmarek – Burmistrz Trzciela</w:t>
      </w:r>
    </w:p>
    <w:sectPr w:rsidR="00342F07" w:rsidRPr="0006695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F3" w:rsidRDefault="008B2EF3" w:rsidP="0087420E">
      <w:pPr>
        <w:spacing w:after="0" w:line="240" w:lineRule="auto"/>
      </w:pPr>
      <w:r>
        <w:separator/>
      </w:r>
    </w:p>
  </w:endnote>
  <w:endnote w:type="continuationSeparator" w:id="0">
    <w:p w:rsidR="008B2EF3" w:rsidRDefault="008B2EF3" w:rsidP="0087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0E" w:rsidRDefault="0087420E">
    <w:pPr>
      <w:pStyle w:val="Stopka"/>
    </w:pPr>
    <w:r>
      <w:rPr>
        <w:noProof/>
        <w:lang w:eastAsia="pl-PL"/>
      </w:rPr>
      <w:drawing>
        <wp:inline distT="0" distB="0" distL="0" distR="0">
          <wp:extent cx="5760720" cy="558099"/>
          <wp:effectExtent l="0" t="0" r="0" b="0"/>
          <wp:docPr id="2" name="Obraz 2" descr="C:\Users\Kaczmarek\Desktop\Rewitalizacja\Rewitalizacja promocja\Rewitalizac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czmarek\Desktop\Rewitalizacja\Rewitalizacja promocja\Rewitalizacj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F3" w:rsidRDefault="008B2EF3" w:rsidP="0087420E">
      <w:pPr>
        <w:spacing w:after="0" w:line="240" w:lineRule="auto"/>
      </w:pPr>
      <w:r>
        <w:separator/>
      </w:r>
    </w:p>
  </w:footnote>
  <w:footnote w:type="continuationSeparator" w:id="0">
    <w:p w:rsidR="008B2EF3" w:rsidRDefault="008B2EF3" w:rsidP="0087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1EF"/>
    <w:multiLevelType w:val="hybridMultilevel"/>
    <w:tmpl w:val="A4561574"/>
    <w:lvl w:ilvl="0" w:tplc="F52632EA">
      <w:numFmt w:val="bullet"/>
      <w:lvlText w:val=""/>
      <w:lvlJc w:val="left"/>
      <w:pPr>
        <w:ind w:left="720" w:hanging="360"/>
      </w:pPr>
      <w:rPr>
        <w:rFonts w:ascii="Cambria" w:eastAsia="OpenSymbol" w:hAnsi="Cambria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635C"/>
    <w:multiLevelType w:val="hybridMultilevel"/>
    <w:tmpl w:val="1AAA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7F"/>
    <w:multiLevelType w:val="hybridMultilevel"/>
    <w:tmpl w:val="EE9EC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0FF2"/>
    <w:multiLevelType w:val="hybridMultilevel"/>
    <w:tmpl w:val="EEE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4F5A"/>
    <w:multiLevelType w:val="hybridMultilevel"/>
    <w:tmpl w:val="D6AE6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6741E"/>
    <w:multiLevelType w:val="hybridMultilevel"/>
    <w:tmpl w:val="733AEECA"/>
    <w:lvl w:ilvl="0" w:tplc="7D14C8A2">
      <w:numFmt w:val="bullet"/>
      <w:lvlText w:val="•"/>
      <w:lvlJc w:val="left"/>
      <w:pPr>
        <w:ind w:left="1065" w:hanging="705"/>
      </w:pPr>
      <w:rPr>
        <w:rFonts w:ascii="Cambria" w:eastAsiaTheme="minorHAnsi" w:hAnsi="Cambria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A0A96"/>
    <w:multiLevelType w:val="hybridMultilevel"/>
    <w:tmpl w:val="722A2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60"/>
    <w:rsid w:val="00066957"/>
    <w:rsid w:val="00095164"/>
    <w:rsid w:val="000F607B"/>
    <w:rsid w:val="001B3F9D"/>
    <w:rsid w:val="002452D8"/>
    <w:rsid w:val="00342F07"/>
    <w:rsid w:val="003E0492"/>
    <w:rsid w:val="003F0321"/>
    <w:rsid w:val="004957DA"/>
    <w:rsid w:val="00607260"/>
    <w:rsid w:val="0087420E"/>
    <w:rsid w:val="008B2EF3"/>
    <w:rsid w:val="008C3760"/>
    <w:rsid w:val="00937DC9"/>
    <w:rsid w:val="009429CB"/>
    <w:rsid w:val="00A023C6"/>
    <w:rsid w:val="00A22A9D"/>
    <w:rsid w:val="00AD6656"/>
    <w:rsid w:val="00B058C1"/>
    <w:rsid w:val="00B13B0F"/>
    <w:rsid w:val="00B4475F"/>
    <w:rsid w:val="00C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0E"/>
  </w:style>
  <w:style w:type="paragraph" w:styleId="Stopka">
    <w:name w:val="footer"/>
    <w:basedOn w:val="Normalny"/>
    <w:link w:val="StopkaZnak"/>
    <w:uiPriority w:val="99"/>
    <w:unhideWhenUsed/>
    <w:rsid w:val="008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0E"/>
  </w:style>
  <w:style w:type="paragraph" w:styleId="Akapitzlist">
    <w:name w:val="List Paragraph"/>
    <w:basedOn w:val="Normalny"/>
    <w:uiPriority w:val="34"/>
    <w:qFormat/>
    <w:rsid w:val="00B13B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2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0E"/>
  </w:style>
  <w:style w:type="paragraph" w:styleId="Stopka">
    <w:name w:val="footer"/>
    <w:basedOn w:val="Normalny"/>
    <w:link w:val="StopkaZnak"/>
    <w:uiPriority w:val="99"/>
    <w:unhideWhenUsed/>
    <w:rsid w:val="008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0E"/>
  </w:style>
  <w:style w:type="paragraph" w:styleId="Akapitzlist">
    <w:name w:val="List Paragraph"/>
    <w:basedOn w:val="Normalny"/>
    <w:uiPriority w:val="34"/>
    <w:qFormat/>
    <w:rsid w:val="00B13B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trzc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zcie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trzcie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ciel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Kaczmarek Robert</cp:lastModifiedBy>
  <cp:revision>18</cp:revision>
  <cp:lastPrinted>2017-02-08T07:38:00Z</cp:lastPrinted>
  <dcterms:created xsi:type="dcterms:W3CDTF">2017-02-06T09:29:00Z</dcterms:created>
  <dcterms:modified xsi:type="dcterms:W3CDTF">2017-02-08T07:39:00Z</dcterms:modified>
</cp:coreProperties>
</file>