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15CC" w14:textId="77777777" w:rsidR="00F86485" w:rsidRPr="008B31E8" w:rsidRDefault="00F86485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8B31E8">
        <w:rPr>
          <w:rFonts w:ascii="Century" w:hAnsi="Century" w:cs="Century"/>
          <w:b/>
          <w:bCs/>
          <w:lang w:eastAsia="en-US"/>
        </w:rPr>
        <w:t>Objaśnieni</w:t>
      </w:r>
      <w:r w:rsidR="007805B5" w:rsidRPr="008B31E8">
        <w:rPr>
          <w:rFonts w:ascii="Century" w:hAnsi="Century" w:cs="Century"/>
          <w:b/>
          <w:bCs/>
          <w:lang w:eastAsia="en-US"/>
        </w:rPr>
        <w:t xml:space="preserve">a do zmian przyjętych wartości </w:t>
      </w:r>
      <w:r w:rsidRPr="008B31E8">
        <w:rPr>
          <w:rFonts w:ascii="Century" w:hAnsi="Century" w:cs="Century"/>
          <w:b/>
          <w:bCs/>
          <w:lang w:eastAsia="en-US"/>
        </w:rPr>
        <w:t>do Wieloletniej Prognozy Finansowej</w:t>
      </w:r>
    </w:p>
    <w:p w14:paraId="2A1A05FB" w14:textId="6E22AEBF" w:rsidR="00F86485" w:rsidRPr="008B31E8" w:rsidRDefault="002B1218" w:rsidP="00F86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Century" w:hAnsi="Century" w:cs="Century"/>
          <w:b/>
          <w:bCs/>
          <w:lang w:eastAsia="en-US"/>
        </w:rPr>
      </w:pPr>
      <w:r w:rsidRPr="008B31E8">
        <w:rPr>
          <w:rFonts w:ascii="Century" w:hAnsi="Century" w:cs="Century"/>
          <w:b/>
          <w:bCs/>
          <w:lang w:eastAsia="en-US"/>
        </w:rPr>
        <w:t>na lata</w:t>
      </w:r>
      <w:r w:rsidR="00720FED" w:rsidRPr="008B31E8">
        <w:rPr>
          <w:rFonts w:ascii="Century" w:hAnsi="Century" w:cs="Century"/>
          <w:b/>
          <w:bCs/>
          <w:lang w:eastAsia="en-US"/>
        </w:rPr>
        <w:t xml:space="preserve"> </w:t>
      </w:r>
      <w:r w:rsidR="00271349" w:rsidRPr="008B31E8">
        <w:rPr>
          <w:rFonts w:ascii="Century" w:hAnsi="Century" w:cs="Century"/>
          <w:b/>
          <w:bCs/>
          <w:lang w:eastAsia="en-US"/>
        </w:rPr>
        <w:t>20</w:t>
      </w:r>
      <w:r w:rsidR="0001617E" w:rsidRPr="008B31E8">
        <w:rPr>
          <w:rFonts w:ascii="Century" w:hAnsi="Century" w:cs="Century"/>
          <w:b/>
          <w:bCs/>
          <w:lang w:eastAsia="en-US"/>
        </w:rPr>
        <w:t>2</w:t>
      </w:r>
      <w:r w:rsidR="00952C36" w:rsidRPr="008B31E8">
        <w:rPr>
          <w:rFonts w:ascii="Century" w:hAnsi="Century" w:cs="Century"/>
          <w:b/>
          <w:bCs/>
          <w:lang w:eastAsia="en-US"/>
        </w:rPr>
        <w:t>1</w:t>
      </w:r>
      <w:r w:rsidR="0095586D" w:rsidRPr="008B31E8">
        <w:rPr>
          <w:rFonts w:ascii="Century" w:hAnsi="Century" w:cs="Century"/>
          <w:b/>
          <w:bCs/>
          <w:lang w:eastAsia="en-US"/>
        </w:rPr>
        <w:t xml:space="preserve"> – 203</w:t>
      </w:r>
      <w:r w:rsidR="00952C36" w:rsidRPr="008B31E8">
        <w:rPr>
          <w:rFonts w:ascii="Century" w:hAnsi="Century" w:cs="Century"/>
          <w:b/>
          <w:bCs/>
          <w:lang w:eastAsia="en-US"/>
        </w:rPr>
        <w:t>6</w:t>
      </w:r>
    </w:p>
    <w:p w14:paraId="436443FA" w14:textId="77777777" w:rsidR="001B05D9" w:rsidRPr="007C147D" w:rsidRDefault="001B05D9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7890A6D5" w14:textId="77777777" w:rsidR="00894064" w:rsidRPr="007C147D" w:rsidRDefault="00894064" w:rsidP="001B05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Century" w:hAnsi="Century" w:cs="Century"/>
          <w:color w:val="FF0000"/>
          <w:sz w:val="20"/>
          <w:szCs w:val="20"/>
          <w:lang w:eastAsia="en-US"/>
        </w:rPr>
      </w:pPr>
    </w:p>
    <w:p w14:paraId="2F19B1D5" w14:textId="655BEB83" w:rsidR="004753E7" w:rsidRPr="008B31E8" w:rsidRDefault="0046420F" w:rsidP="00475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7C147D">
        <w:rPr>
          <w:rFonts w:ascii="Century" w:hAnsi="Century" w:cs="Century"/>
          <w:color w:val="FF0000"/>
          <w:sz w:val="20"/>
          <w:szCs w:val="20"/>
          <w:lang w:eastAsia="en-US"/>
        </w:rPr>
        <w:tab/>
      </w:r>
      <w:r w:rsidR="004753E7" w:rsidRPr="008B31E8">
        <w:rPr>
          <w:rFonts w:ascii="Century" w:hAnsi="Century" w:cs="Century"/>
          <w:sz w:val="20"/>
          <w:szCs w:val="20"/>
          <w:lang w:eastAsia="en-US"/>
        </w:rPr>
        <w:t>W związku ze zmianami uchwały budżetowej na 202</w:t>
      </w:r>
      <w:r w:rsidR="00952C36" w:rsidRPr="008B31E8">
        <w:rPr>
          <w:rFonts w:ascii="Century" w:hAnsi="Century" w:cs="Century"/>
          <w:sz w:val="20"/>
          <w:szCs w:val="20"/>
          <w:lang w:eastAsia="en-US"/>
        </w:rPr>
        <w:t>1</w:t>
      </w:r>
      <w:r w:rsidR="008B31E8" w:rsidRPr="008B31E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753E7" w:rsidRPr="008B31E8">
        <w:rPr>
          <w:rFonts w:ascii="Century" w:hAnsi="Century" w:cs="Century"/>
          <w:sz w:val="20"/>
          <w:szCs w:val="20"/>
          <w:lang w:eastAsia="en-US"/>
        </w:rPr>
        <w:t>r. w zakresie dokonanych zmian w planie dochodów i wydatków budżetu</w:t>
      </w:r>
      <w:r w:rsidR="008B31E8" w:rsidRPr="008B31E8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4753E7" w:rsidRPr="008B31E8">
        <w:rPr>
          <w:rFonts w:ascii="Century" w:hAnsi="Century" w:cs="Century"/>
          <w:sz w:val="20"/>
          <w:szCs w:val="20"/>
          <w:lang w:eastAsia="en-US"/>
        </w:rPr>
        <w:t>dokonuje się następujące zmiany w załącznikach do Uchwały w sprawie uchwalenia Wieloletniej Prognozy Finansowej Gminy Trzciel:</w:t>
      </w:r>
    </w:p>
    <w:p w14:paraId="724068D7" w14:textId="28D963D3" w:rsidR="00F86485" w:rsidRPr="001323FF" w:rsidRDefault="00F86485" w:rsidP="00F45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323FF">
        <w:rPr>
          <w:rFonts w:ascii="Century" w:hAnsi="Century" w:cs="Century"/>
          <w:b/>
          <w:bCs/>
          <w:sz w:val="20"/>
          <w:szCs w:val="20"/>
          <w:lang w:eastAsia="en-US"/>
        </w:rPr>
        <w:t>Zał</w:t>
      </w:r>
      <w:r w:rsidR="00C301B0" w:rsidRPr="001323FF">
        <w:rPr>
          <w:rFonts w:ascii="Century" w:hAnsi="Century" w:cs="Century"/>
          <w:b/>
          <w:bCs/>
          <w:sz w:val="20"/>
          <w:szCs w:val="20"/>
          <w:lang w:eastAsia="en-US"/>
        </w:rPr>
        <w:t>ącznik nr 1 Wieloletnia Prognoza</w:t>
      </w:r>
      <w:r w:rsidRPr="001323FF">
        <w:rPr>
          <w:rFonts w:ascii="Century" w:hAnsi="Century" w:cs="Century"/>
          <w:b/>
          <w:bCs/>
          <w:sz w:val="20"/>
          <w:szCs w:val="20"/>
          <w:lang w:eastAsia="en-US"/>
        </w:rPr>
        <w:t xml:space="preserve"> Finan</w:t>
      </w:r>
      <w:r w:rsidR="00C301B0" w:rsidRPr="001323FF">
        <w:rPr>
          <w:rFonts w:ascii="Century" w:hAnsi="Century" w:cs="Century"/>
          <w:b/>
          <w:bCs/>
          <w:sz w:val="20"/>
          <w:szCs w:val="20"/>
          <w:lang w:eastAsia="en-US"/>
        </w:rPr>
        <w:t>sowa</w:t>
      </w:r>
    </w:p>
    <w:p w14:paraId="2C02F78B" w14:textId="77777777" w:rsidR="007679A7" w:rsidRPr="001374EE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1374E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Dochody</w:t>
      </w:r>
    </w:p>
    <w:p w14:paraId="08DF57A8" w14:textId="1F7630DE" w:rsidR="00C3757F" w:rsidRPr="001374EE" w:rsidRDefault="00C3757F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374EE">
        <w:rPr>
          <w:rFonts w:ascii="Century" w:hAnsi="Century" w:cs="Century"/>
          <w:sz w:val="20"/>
          <w:szCs w:val="20"/>
          <w:lang w:eastAsia="en-US"/>
        </w:rPr>
        <w:t>W 20</w:t>
      </w:r>
      <w:r w:rsidR="0001617E" w:rsidRPr="001374EE">
        <w:rPr>
          <w:rFonts w:ascii="Century" w:hAnsi="Century" w:cs="Century"/>
          <w:sz w:val="20"/>
          <w:szCs w:val="20"/>
          <w:lang w:eastAsia="en-US"/>
        </w:rPr>
        <w:t>2</w:t>
      </w:r>
      <w:r w:rsidR="00952C36" w:rsidRPr="001374EE">
        <w:rPr>
          <w:rFonts w:ascii="Century" w:hAnsi="Century" w:cs="Century"/>
          <w:sz w:val="20"/>
          <w:szCs w:val="20"/>
          <w:lang w:eastAsia="en-US"/>
        </w:rPr>
        <w:t>1</w:t>
      </w:r>
      <w:r w:rsidR="00167A3F"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1374EE">
        <w:rPr>
          <w:rFonts w:ascii="Century" w:hAnsi="Century" w:cs="Century"/>
          <w:sz w:val="20"/>
          <w:szCs w:val="20"/>
          <w:lang w:eastAsia="en-US"/>
        </w:rPr>
        <w:t>r. planowan</w:t>
      </w:r>
      <w:r w:rsidR="00ED7359" w:rsidRPr="001374EE">
        <w:rPr>
          <w:rFonts w:ascii="Century" w:hAnsi="Century" w:cs="Century"/>
          <w:sz w:val="20"/>
          <w:szCs w:val="20"/>
          <w:lang w:eastAsia="en-US"/>
        </w:rPr>
        <w:t>e</w:t>
      </w:r>
      <w:r w:rsidRPr="001374EE">
        <w:rPr>
          <w:rFonts w:ascii="Century" w:hAnsi="Century" w:cs="Century"/>
          <w:sz w:val="20"/>
          <w:szCs w:val="20"/>
          <w:lang w:eastAsia="en-US"/>
        </w:rPr>
        <w:t xml:space="preserve"> dochod</w:t>
      </w:r>
      <w:r w:rsidR="00ED7359" w:rsidRPr="001374EE">
        <w:rPr>
          <w:rFonts w:ascii="Century" w:hAnsi="Century" w:cs="Century"/>
          <w:sz w:val="20"/>
          <w:szCs w:val="20"/>
          <w:lang w:eastAsia="en-US"/>
        </w:rPr>
        <w:t>y</w:t>
      </w:r>
      <w:r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1374EE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1374EE">
        <w:rPr>
          <w:rFonts w:ascii="Century" w:hAnsi="Century" w:cs="Century"/>
          <w:sz w:val="20"/>
          <w:szCs w:val="20"/>
          <w:lang w:eastAsia="en-US"/>
        </w:rPr>
        <w:t>więk</w:t>
      </w:r>
      <w:r w:rsidR="00ED7359" w:rsidRPr="001374EE">
        <w:rPr>
          <w:rFonts w:ascii="Century" w:hAnsi="Century" w:cs="Century"/>
          <w:sz w:val="20"/>
          <w:szCs w:val="20"/>
          <w:lang w:eastAsia="en-US"/>
        </w:rPr>
        <w:t xml:space="preserve">szyły się o łączną kwotę 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859.925,29</w:t>
      </w:r>
      <w:r w:rsidR="00ED7359" w:rsidRPr="001374EE">
        <w:rPr>
          <w:rFonts w:ascii="Century" w:hAnsi="Century" w:cs="Century"/>
          <w:sz w:val="20"/>
          <w:szCs w:val="20"/>
          <w:lang w:eastAsia="en-US"/>
        </w:rPr>
        <w:t xml:space="preserve"> zł do</w:t>
      </w:r>
      <w:r w:rsidRPr="001374EE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1374EE">
        <w:rPr>
          <w:rFonts w:ascii="Century" w:hAnsi="Century" w:cs="Century"/>
          <w:sz w:val="20"/>
          <w:szCs w:val="20"/>
          <w:lang w:eastAsia="en-US"/>
        </w:rPr>
        <w:t>ty</w:t>
      </w:r>
      <w:r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37.748.177,31</w:t>
      </w:r>
      <w:r w:rsidR="00A3093F"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1374EE">
        <w:rPr>
          <w:rFonts w:ascii="Century" w:hAnsi="Century" w:cs="Century"/>
          <w:sz w:val="20"/>
          <w:szCs w:val="20"/>
          <w:lang w:eastAsia="en-US"/>
        </w:rPr>
        <w:t xml:space="preserve">zł, z tego dochody bieżące </w:t>
      </w:r>
      <w:r w:rsidR="006C3441" w:rsidRPr="001374EE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1374EE">
        <w:rPr>
          <w:rFonts w:ascii="Century" w:hAnsi="Century" w:cs="Century"/>
          <w:sz w:val="20"/>
          <w:szCs w:val="20"/>
          <w:lang w:eastAsia="en-US"/>
        </w:rPr>
        <w:t>więk</w:t>
      </w:r>
      <w:r w:rsidR="006C3441" w:rsidRPr="001374EE">
        <w:rPr>
          <w:rFonts w:ascii="Century" w:hAnsi="Century" w:cs="Century"/>
          <w:sz w:val="20"/>
          <w:szCs w:val="20"/>
          <w:lang w:eastAsia="en-US"/>
        </w:rPr>
        <w:t>szyły</w:t>
      </w:r>
      <w:r w:rsidR="0039053E" w:rsidRPr="001374EE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886.760,29</w:t>
      </w:r>
      <w:r w:rsidR="008C2051"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1374EE">
        <w:rPr>
          <w:rFonts w:ascii="Century" w:hAnsi="Century" w:cs="Century"/>
          <w:sz w:val="20"/>
          <w:szCs w:val="20"/>
          <w:lang w:eastAsia="en-US"/>
        </w:rPr>
        <w:t>zł</w:t>
      </w:r>
      <w:r w:rsidR="0039053E" w:rsidRPr="001374EE">
        <w:rPr>
          <w:rFonts w:ascii="Century" w:hAnsi="Century" w:cs="Century"/>
          <w:sz w:val="20"/>
          <w:szCs w:val="20"/>
          <w:lang w:eastAsia="en-US"/>
        </w:rPr>
        <w:t xml:space="preserve"> do kwoty 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33.723.348,31</w:t>
      </w:r>
      <w:r w:rsidR="0039053E" w:rsidRPr="001374EE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8E48A4" w:rsidRPr="001374EE">
        <w:rPr>
          <w:rFonts w:ascii="Century" w:hAnsi="Century" w:cs="Century"/>
          <w:sz w:val="20"/>
          <w:szCs w:val="20"/>
          <w:lang w:eastAsia="en-US"/>
        </w:rPr>
        <w:t>,</w:t>
      </w:r>
      <w:r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E48A4" w:rsidRPr="001374EE">
        <w:rPr>
          <w:rFonts w:ascii="Century" w:hAnsi="Century" w:cs="Century"/>
          <w:sz w:val="20"/>
          <w:szCs w:val="20"/>
          <w:lang w:eastAsia="en-US"/>
        </w:rPr>
        <w:t>natomiast</w:t>
      </w:r>
      <w:r w:rsidRPr="001374EE">
        <w:rPr>
          <w:rFonts w:ascii="Century" w:hAnsi="Century" w:cs="Century"/>
          <w:sz w:val="20"/>
          <w:szCs w:val="20"/>
          <w:lang w:eastAsia="en-US"/>
        </w:rPr>
        <w:t xml:space="preserve"> dochody majątkowe 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z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mniejs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 xml:space="preserve">zyły się o łączną kwotę 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26.835,00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952C36" w:rsidRPr="001374EE">
        <w:rPr>
          <w:rFonts w:ascii="Century" w:hAnsi="Century" w:cs="Century"/>
          <w:sz w:val="20"/>
          <w:szCs w:val="20"/>
          <w:lang w:eastAsia="en-US"/>
        </w:rPr>
        <w:t>4.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024.829,00</w:t>
      </w:r>
      <w:r w:rsidR="00A3093F"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904FC" w:rsidRPr="001374EE">
        <w:rPr>
          <w:rFonts w:ascii="Century" w:hAnsi="Century" w:cs="Century"/>
          <w:sz w:val="20"/>
          <w:szCs w:val="20"/>
          <w:lang w:eastAsia="en-US"/>
        </w:rPr>
        <w:t>zł</w:t>
      </w:r>
      <w:r w:rsidR="00BB2B1E" w:rsidRPr="001374EE">
        <w:rPr>
          <w:rFonts w:ascii="Century" w:hAnsi="Century" w:cs="Century"/>
          <w:sz w:val="20"/>
          <w:szCs w:val="20"/>
          <w:lang w:eastAsia="en-US"/>
        </w:rPr>
        <w:t>.</w:t>
      </w:r>
    </w:p>
    <w:p w14:paraId="5A432133" w14:textId="77777777" w:rsidR="007679A7" w:rsidRPr="001374EE" w:rsidRDefault="007679A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1374EE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Wydatki</w:t>
      </w:r>
    </w:p>
    <w:p w14:paraId="5C5D8A80" w14:textId="4FEAC78A" w:rsidR="007679A7" w:rsidRPr="001374EE" w:rsidRDefault="00760AB7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1374EE">
        <w:rPr>
          <w:rFonts w:ascii="Century" w:hAnsi="Century" w:cs="Century"/>
          <w:sz w:val="20"/>
          <w:szCs w:val="20"/>
          <w:lang w:eastAsia="en-US"/>
        </w:rPr>
        <w:t>Planowane wydatki w 20</w:t>
      </w:r>
      <w:r w:rsidR="0001617E" w:rsidRPr="001374EE">
        <w:rPr>
          <w:rFonts w:ascii="Century" w:hAnsi="Century" w:cs="Century"/>
          <w:sz w:val="20"/>
          <w:szCs w:val="20"/>
          <w:lang w:eastAsia="en-US"/>
        </w:rPr>
        <w:t>2</w:t>
      </w:r>
      <w:r w:rsidR="00843550" w:rsidRPr="001374EE">
        <w:rPr>
          <w:rFonts w:ascii="Century" w:hAnsi="Century" w:cs="Century"/>
          <w:sz w:val="20"/>
          <w:szCs w:val="20"/>
          <w:lang w:eastAsia="en-US"/>
        </w:rPr>
        <w:t>1</w:t>
      </w:r>
      <w:r w:rsidR="00167A3F"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1374EE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767FCC" w:rsidRPr="001374EE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1374EE">
        <w:rPr>
          <w:rFonts w:ascii="Century" w:hAnsi="Century" w:cs="Century"/>
          <w:sz w:val="20"/>
          <w:szCs w:val="20"/>
          <w:lang w:eastAsia="en-US"/>
        </w:rPr>
        <w:t>więk</w:t>
      </w:r>
      <w:r w:rsidR="00767FCC" w:rsidRPr="001374EE">
        <w:rPr>
          <w:rFonts w:ascii="Century" w:hAnsi="Century" w:cs="Century"/>
          <w:sz w:val="20"/>
          <w:szCs w:val="20"/>
          <w:lang w:eastAsia="en-US"/>
        </w:rPr>
        <w:t>szyły</w:t>
      </w:r>
      <w:r w:rsidR="00DF632E" w:rsidRPr="001374EE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862.259,14</w:t>
      </w:r>
      <w:r w:rsidR="00620E4B"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F632E" w:rsidRPr="001374EE">
        <w:rPr>
          <w:rFonts w:ascii="Century" w:hAnsi="Century" w:cs="Century"/>
          <w:sz w:val="20"/>
          <w:szCs w:val="20"/>
          <w:lang w:eastAsia="en-US"/>
        </w:rPr>
        <w:t>zł do kwoty</w:t>
      </w:r>
      <w:r w:rsidR="0042558B"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44.278.965,05</w:t>
      </w:r>
      <w:r w:rsidR="003F6CC7"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1374EE">
        <w:rPr>
          <w:rFonts w:ascii="Century" w:hAnsi="Century" w:cs="Century"/>
          <w:sz w:val="20"/>
          <w:szCs w:val="20"/>
          <w:lang w:eastAsia="en-US"/>
        </w:rPr>
        <w:t xml:space="preserve">zł, z tego wydatki bieżące </w:t>
      </w:r>
      <w:r w:rsidR="006C3441" w:rsidRPr="001374EE">
        <w:rPr>
          <w:rFonts w:ascii="Century" w:hAnsi="Century" w:cs="Century"/>
          <w:sz w:val="20"/>
          <w:szCs w:val="20"/>
          <w:lang w:eastAsia="en-US"/>
        </w:rPr>
        <w:t>z</w:t>
      </w:r>
      <w:r w:rsidR="00040FE7" w:rsidRPr="001374EE">
        <w:rPr>
          <w:rFonts w:ascii="Century" w:hAnsi="Century" w:cs="Century"/>
          <w:sz w:val="20"/>
          <w:szCs w:val="20"/>
          <w:lang w:eastAsia="en-US"/>
        </w:rPr>
        <w:t>więk</w:t>
      </w:r>
      <w:r w:rsidR="00167A3F" w:rsidRPr="001374EE">
        <w:rPr>
          <w:rFonts w:ascii="Century" w:hAnsi="Century" w:cs="Century"/>
          <w:sz w:val="20"/>
          <w:szCs w:val="20"/>
          <w:lang w:eastAsia="en-US"/>
        </w:rPr>
        <w:t>s</w:t>
      </w:r>
      <w:r w:rsidR="006C3441" w:rsidRPr="001374EE">
        <w:rPr>
          <w:rFonts w:ascii="Century" w:hAnsi="Century" w:cs="Century"/>
          <w:sz w:val="20"/>
          <w:szCs w:val="20"/>
          <w:lang w:eastAsia="en-US"/>
        </w:rPr>
        <w:t>zyły</w:t>
      </w:r>
      <w:r w:rsidR="00ED7359" w:rsidRPr="001374EE">
        <w:rPr>
          <w:rFonts w:ascii="Century" w:hAnsi="Century" w:cs="Century"/>
          <w:sz w:val="20"/>
          <w:szCs w:val="20"/>
          <w:lang w:eastAsia="en-US"/>
        </w:rPr>
        <w:t xml:space="preserve"> się o łączną kwotę 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308.658,14</w:t>
      </w:r>
      <w:r w:rsidR="0062658D"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ED7359" w:rsidRPr="001374EE">
        <w:rPr>
          <w:rFonts w:ascii="Century" w:hAnsi="Century" w:cs="Century"/>
          <w:sz w:val="20"/>
          <w:szCs w:val="20"/>
          <w:lang w:eastAsia="en-US"/>
        </w:rPr>
        <w:t>zł do</w:t>
      </w:r>
      <w:r w:rsidR="00A3093F" w:rsidRPr="001374EE">
        <w:rPr>
          <w:rFonts w:ascii="Century" w:hAnsi="Century" w:cs="Century"/>
          <w:sz w:val="20"/>
          <w:szCs w:val="20"/>
          <w:lang w:eastAsia="en-US"/>
        </w:rPr>
        <w:t xml:space="preserve"> kwo</w:t>
      </w:r>
      <w:r w:rsidR="00ED7359" w:rsidRPr="001374EE">
        <w:rPr>
          <w:rFonts w:ascii="Century" w:hAnsi="Century" w:cs="Century"/>
          <w:sz w:val="20"/>
          <w:szCs w:val="20"/>
          <w:lang w:eastAsia="en-US"/>
        </w:rPr>
        <w:t>ty</w:t>
      </w:r>
      <w:r w:rsidR="00A3093F"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843550" w:rsidRPr="001374EE">
        <w:rPr>
          <w:rFonts w:ascii="Century" w:hAnsi="Century" w:cs="Century"/>
          <w:sz w:val="20"/>
          <w:szCs w:val="20"/>
          <w:lang w:eastAsia="en-US"/>
        </w:rPr>
        <w:t>32.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703.016,98</w:t>
      </w:r>
      <w:r w:rsidR="00FF62F3" w:rsidRPr="001374EE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7679A7" w:rsidRPr="001374EE">
        <w:rPr>
          <w:rFonts w:ascii="Century" w:hAnsi="Century" w:cs="Century"/>
          <w:sz w:val="20"/>
          <w:szCs w:val="20"/>
          <w:lang w:eastAsia="en-US"/>
        </w:rPr>
        <w:t>ł, natomiast wydatki majątkowe</w:t>
      </w:r>
      <w:r w:rsidR="003F6CC7"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 xml:space="preserve">zwiększyły się o łączną kwotę 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55</w:t>
      </w:r>
      <w:r w:rsidR="00466D6C">
        <w:rPr>
          <w:rFonts w:ascii="Century" w:hAnsi="Century" w:cs="Century"/>
          <w:sz w:val="20"/>
          <w:szCs w:val="20"/>
          <w:lang w:eastAsia="en-US"/>
        </w:rPr>
        <w:t>3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.601,00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 xml:space="preserve"> zł do kwoty </w:t>
      </w:r>
      <w:r w:rsidR="00843550" w:rsidRPr="001374EE">
        <w:rPr>
          <w:rFonts w:ascii="Century" w:hAnsi="Century" w:cs="Century"/>
          <w:sz w:val="20"/>
          <w:szCs w:val="20"/>
          <w:lang w:eastAsia="en-US"/>
        </w:rPr>
        <w:t>11.</w:t>
      </w:r>
      <w:r w:rsidR="001374EE" w:rsidRPr="001374EE">
        <w:rPr>
          <w:rFonts w:ascii="Century" w:hAnsi="Century" w:cs="Century"/>
          <w:sz w:val="20"/>
          <w:szCs w:val="20"/>
          <w:lang w:eastAsia="en-US"/>
        </w:rPr>
        <w:t>575.948,07</w:t>
      </w:r>
      <w:r w:rsidR="000913C1" w:rsidRPr="001374EE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679A7" w:rsidRPr="001374EE">
        <w:rPr>
          <w:rFonts w:ascii="Century" w:hAnsi="Century" w:cs="Century"/>
          <w:sz w:val="20"/>
          <w:szCs w:val="20"/>
          <w:lang w:eastAsia="en-US"/>
        </w:rPr>
        <w:t>zł</w:t>
      </w:r>
      <w:r w:rsidR="00A40BA1" w:rsidRPr="001374EE">
        <w:rPr>
          <w:rFonts w:ascii="Century" w:hAnsi="Century" w:cs="Century"/>
          <w:sz w:val="20"/>
          <w:szCs w:val="20"/>
          <w:lang w:eastAsia="en-US"/>
        </w:rPr>
        <w:t>.</w:t>
      </w:r>
    </w:p>
    <w:p w14:paraId="21F29AAE" w14:textId="7941A816" w:rsidR="009E148A" w:rsidRPr="00466D6C" w:rsidRDefault="009E148A" w:rsidP="009E1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466D6C">
        <w:rPr>
          <w:rFonts w:ascii="Century" w:hAnsi="Century" w:cs="Century"/>
          <w:sz w:val="20"/>
          <w:szCs w:val="20"/>
          <w:lang w:eastAsia="en-US"/>
        </w:rPr>
        <w:t xml:space="preserve">Planowane w </w:t>
      </w:r>
      <w:r w:rsidR="00466D6C" w:rsidRPr="00466D6C">
        <w:rPr>
          <w:rFonts w:ascii="Century" w:hAnsi="Century" w:cs="Century"/>
          <w:sz w:val="20"/>
          <w:szCs w:val="20"/>
          <w:lang w:eastAsia="en-US"/>
        </w:rPr>
        <w:t>latach 2022-2036</w:t>
      </w:r>
      <w:r w:rsidRPr="00466D6C">
        <w:rPr>
          <w:rFonts w:ascii="Century" w:hAnsi="Century" w:cs="Century"/>
          <w:sz w:val="20"/>
          <w:szCs w:val="20"/>
          <w:lang w:eastAsia="en-US"/>
        </w:rPr>
        <w:t xml:space="preserve"> wydatki na odsetki od zaciągniętych zobowiązań z tytułu kredytów, pożyczek i papierów wartościowych zmniejszyły się</w:t>
      </w:r>
      <w:r w:rsidR="00466D6C" w:rsidRPr="00466D6C">
        <w:rPr>
          <w:rFonts w:ascii="Century" w:hAnsi="Century" w:cs="Century"/>
          <w:sz w:val="20"/>
          <w:szCs w:val="20"/>
          <w:lang w:eastAsia="en-US"/>
        </w:rPr>
        <w:t xml:space="preserve">, </w:t>
      </w:r>
      <w:r w:rsidRPr="00466D6C">
        <w:rPr>
          <w:rFonts w:ascii="Century" w:hAnsi="Century" w:cs="Century"/>
          <w:sz w:val="20"/>
          <w:szCs w:val="20"/>
          <w:lang w:eastAsia="en-US"/>
        </w:rPr>
        <w:t xml:space="preserve">w związku z </w:t>
      </w:r>
      <w:r w:rsidR="00466D6C" w:rsidRPr="00466D6C">
        <w:rPr>
          <w:rFonts w:ascii="Century" w:hAnsi="Century" w:cs="Century"/>
          <w:sz w:val="20"/>
          <w:szCs w:val="20"/>
          <w:lang w:eastAsia="en-US"/>
        </w:rPr>
        <w:t>zmniejszeniem planowanych do zaciągnięcia kredytów i pożyczek.</w:t>
      </w:r>
    </w:p>
    <w:p w14:paraId="0B74FBF5" w14:textId="47AD9D6C" w:rsidR="009E148A" w:rsidRPr="00466D6C" w:rsidRDefault="00466D6C" w:rsidP="007679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466D6C">
        <w:rPr>
          <w:rFonts w:ascii="Century" w:hAnsi="Century" w:cs="Century"/>
          <w:sz w:val="20"/>
          <w:szCs w:val="20"/>
          <w:lang w:eastAsia="en-US"/>
        </w:rPr>
        <w:t xml:space="preserve">W latach 2022-2036 dokonano również stosownych zmian w planowanych wydatkach bieżących i majątkowych w związku z zmniejszeniem </w:t>
      </w:r>
      <w:r w:rsidRPr="00466D6C">
        <w:rPr>
          <w:rFonts w:ascii="Century" w:hAnsi="Century" w:cs="Century"/>
          <w:sz w:val="20"/>
          <w:szCs w:val="20"/>
          <w:lang w:eastAsia="en-US"/>
        </w:rPr>
        <w:t xml:space="preserve">planowanych do zaciągnięcia </w:t>
      </w:r>
      <w:r w:rsidRPr="00466D6C">
        <w:rPr>
          <w:rFonts w:ascii="Century" w:hAnsi="Century" w:cs="Century"/>
          <w:sz w:val="20"/>
          <w:szCs w:val="20"/>
          <w:lang w:eastAsia="en-US"/>
        </w:rPr>
        <w:t xml:space="preserve">w latach 2021-2022 </w:t>
      </w:r>
      <w:r w:rsidRPr="00466D6C">
        <w:rPr>
          <w:rFonts w:ascii="Century" w:hAnsi="Century" w:cs="Century"/>
          <w:sz w:val="20"/>
          <w:szCs w:val="20"/>
          <w:lang w:eastAsia="en-US"/>
        </w:rPr>
        <w:t>kredytów i pożyczek</w:t>
      </w:r>
      <w:r w:rsidRPr="00466D6C">
        <w:rPr>
          <w:rFonts w:ascii="Century" w:hAnsi="Century" w:cs="Century"/>
          <w:sz w:val="20"/>
          <w:szCs w:val="20"/>
          <w:lang w:eastAsia="en-US"/>
        </w:rPr>
        <w:t>.</w:t>
      </w:r>
    </w:p>
    <w:p w14:paraId="0D8DA005" w14:textId="77777777" w:rsidR="000E1B60" w:rsidRPr="00F536B6" w:rsidRDefault="000E1B60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F536B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Wynik budżetu</w:t>
      </w:r>
    </w:p>
    <w:p w14:paraId="0D40A714" w14:textId="2FC1FE9F" w:rsidR="000E1B60" w:rsidRPr="00F536B6" w:rsidRDefault="000E1B60" w:rsidP="000E1B60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sz w:val="20"/>
        </w:rPr>
      </w:pPr>
      <w:r w:rsidRPr="00F536B6">
        <w:rPr>
          <w:rFonts w:ascii="Century" w:hAnsi="Century" w:cs="Century"/>
          <w:sz w:val="20"/>
          <w:szCs w:val="20"/>
          <w:lang w:eastAsia="en-US"/>
        </w:rPr>
        <w:t>Wprowadzone zmiany na 2021</w:t>
      </w:r>
      <w:r w:rsidR="00040FE7" w:rsidRPr="00F536B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F536B6">
        <w:rPr>
          <w:rFonts w:ascii="Century" w:hAnsi="Century" w:cs="Century"/>
          <w:sz w:val="20"/>
          <w:szCs w:val="20"/>
          <w:lang w:eastAsia="en-US"/>
        </w:rPr>
        <w:t xml:space="preserve">r. spowodowały zwiększenie deficytu budżetu o kwotę </w:t>
      </w:r>
      <w:r w:rsidR="00F536B6" w:rsidRPr="00F536B6">
        <w:rPr>
          <w:rFonts w:ascii="Century" w:hAnsi="Century" w:cs="Century"/>
          <w:sz w:val="20"/>
          <w:szCs w:val="20"/>
          <w:lang w:eastAsia="en-US"/>
        </w:rPr>
        <w:t>2.333,85</w:t>
      </w:r>
      <w:r w:rsidRPr="00F536B6">
        <w:rPr>
          <w:rFonts w:ascii="Century" w:hAnsi="Century" w:cs="Century"/>
          <w:sz w:val="20"/>
          <w:szCs w:val="20"/>
          <w:lang w:eastAsia="en-US"/>
        </w:rPr>
        <w:t xml:space="preserve"> zł. Planowany deficyt budżetu na 2021</w:t>
      </w:r>
      <w:r w:rsidR="00040FE7" w:rsidRPr="00F536B6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F536B6">
        <w:rPr>
          <w:rFonts w:ascii="Century" w:hAnsi="Century" w:cs="Century"/>
          <w:sz w:val="20"/>
          <w:szCs w:val="20"/>
          <w:lang w:eastAsia="en-US"/>
        </w:rPr>
        <w:t>r. po zmianach określony został w wysokości 6.</w:t>
      </w:r>
      <w:r w:rsidR="00F536B6" w:rsidRPr="00F536B6">
        <w:rPr>
          <w:rFonts w:ascii="Century" w:hAnsi="Century" w:cs="Century"/>
          <w:sz w:val="20"/>
          <w:szCs w:val="20"/>
          <w:lang w:eastAsia="en-US"/>
        </w:rPr>
        <w:t>530.787,74</w:t>
      </w:r>
      <w:r w:rsidRPr="00F536B6">
        <w:rPr>
          <w:rFonts w:ascii="Century" w:hAnsi="Century" w:cs="Century"/>
          <w:sz w:val="20"/>
          <w:szCs w:val="20"/>
          <w:lang w:eastAsia="en-US"/>
        </w:rPr>
        <w:t xml:space="preserve"> zł i sfinansowany zostanie przychodami z tytułu zaciągniętych kredytów i pożyczek, </w:t>
      </w:r>
      <w:r w:rsidRPr="00F536B6">
        <w:rPr>
          <w:rFonts w:ascii="Century" w:hAnsi="Century"/>
          <w:bCs/>
          <w:sz w:val="20"/>
        </w:rPr>
        <w:t>przychodami z niewykorzystanych środków pieniężnych na rachunku bieżącym budżetu, wynikających z rozliczenia dochodów i wydatków nimi finansowanych związanych ze szczególnymi zasadami wykonywania budżetu określonymi w odrębnych ustawach oraz przychodami z wynikających z rozliczenia środków określonych w art. 5 ust. 1 pkt 2 ustawy i dotacji na realizację programu, projektu lub zadania finansowanego z udziałem tych środków</w:t>
      </w:r>
      <w:r w:rsidR="00040FE7" w:rsidRPr="00F536B6">
        <w:rPr>
          <w:rFonts w:ascii="Century" w:hAnsi="Century"/>
          <w:bCs/>
          <w:sz w:val="20"/>
        </w:rPr>
        <w:t xml:space="preserve"> oraz </w:t>
      </w:r>
      <w:r w:rsidR="00040FE7" w:rsidRPr="00F536B6">
        <w:rPr>
          <w:rFonts w:ascii="Century" w:hAnsi="Century" w:cs="Arial"/>
          <w:sz w:val="20"/>
          <w:szCs w:val="20"/>
        </w:rPr>
        <w:t>wolnymi środkami, o których mowa w art. 217 ust. 2 pkt 6 ustawy</w:t>
      </w:r>
      <w:r w:rsidRPr="00F536B6">
        <w:rPr>
          <w:rFonts w:ascii="Century" w:hAnsi="Century"/>
          <w:bCs/>
          <w:sz w:val="20"/>
        </w:rPr>
        <w:t>.</w:t>
      </w:r>
    </w:p>
    <w:p w14:paraId="3155AB02" w14:textId="71982D6A" w:rsidR="001A5F6E" w:rsidRPr="00F536B6" w:rsidRDefault="001A5F6E" w:rsidP="001A5F6E">
      <w:pPr>
        <w:pStyle w:val="Tekstpodstawowywcity2"/>
        <w:tabs>
          <w:tab w:val="left" w:pos="360"/>
        </w:tabs>
        <w:ind w:left="0" w:right="-2"/>
        <w:rPr>
          <w:rFonts w:ascii="Century" w:hAnsi="Century"/>
          <w:bCs/>
          <w:sz w:val="20"/>
        </w:rPr>
      </w:pPr>
      <w:r w:rsidRPr="00F536B6">
        <w:rPr>
          <w:rFonts w:ascii="Century" w:hAnsi="Century"/>
          <w:bCs/>
          <w:sz w:val="20"/>
        </w:rPr>
        <w:t xml:space="preserve">W roku 2022 planowany deficyt budżetu </w:t>
      </w:r>
      <w:r w:rsidR="00F536B6" w:rsidRPr="00F536B6">
        <w:rPr>
          <w:rFonts w:ascii="Century" w:hAnsi="Century"/>
          <w:bCs/>
          <w:sz w:val="20"/>
        </w:rPr>
        <w:t xml:space="preserve">uległ zmniejszeniu o kwotę 315.047,00 zł i pozostał określony </w:t>
      </w:r>
      <w:r w:rsidRPr="00F536B6">
        <w:rPr>
          <w:rFonts w:ascii="Century" w:hAnsi="Century"/>
          <w:bCs/>
          <w:sz w:val="20"/>
        </w:rPr>
        <w:t xml:space="preserve">w kwocie </w:t>
      </w:r>
      <w:r w:rsidR="00F536B6" w:rsidRPr="00F536B6">
        <w:rPr>
          <w:rFonts w:ascii="Century" w:hAnsi="Century"/>
          <w:bCs/>
          <w:sz w:val="20"/>
        </w:rPr>
        <w:t>510.953,00</w:t>
      </w:r>
      <w:r w:rsidRPr="00F536B6">
        <w:rPr>
          <w:rFonts w:ascii="Century" w:hAnsi="Century"/>
          <w:bCs/>
          <w:sz w:val="20"/>
        </w:rPr>
        <w:t xml:space="preserve"> zł.</w:t>
      </w:r>
    </w:p>
    <w:p w14:paraId="3E8E36A8" w14:textId="7171193E" w:rsidR="001A5F6E" w:rsidRPr="00F536B6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F536B6">
        <w:rPr>
          <w:rFonts w:ascii="Century" w:hAnsi="Century"/>
          <w:bCs/>
          <w:sz w:val="20"/>
          <w:szCs w:val="20"/>
        </w:rPr>
        <w:lastRenderedPageBreak/>
        <w:t xml:space="preserve">W </w:t>
      </w:r>
      <w:r w:rsidR="00F536B6" w:rsidRPr="00F536B6">
        <w:rPr>
          <w:rFonts w:ascii="Century" w:hAnsi="Century"/>
          <w:bCs/>
          <w:sz w:val="20"/>
          <w:szCs w:val="20"/>
        </w:rPr>
        <w:t xml:space="preserve">roku </w:t>
      </w:r>
      <w:r w:rsidRPr="00F536B6">
        <w:rPr>
          <w:rFonts w:ascii="Century" w:hAnsi="Century"/>
          <w:bCs/>
          <w:sz w:val="20"/>
          <w:szCs w:val="20"/>
        </w:rPr>
        <w:t>2023 planowana nadwyżka budżetowa nie uległa zmianie i pozostała określona do wysokości planowanych w rozchodach budżetu spłat rat kredytów i pożyczek oraz wykupu papierów wartościowych</w:t>
      </w:r>
      <w:r w:rsidRPr="00F536B6">
        <w:rPr>
          <w:rFonts w:ascii="Century" w:hAnsi="Century" w:cs="Century"/>
          <w:sz w:val="20"/>
          <w:szCs w:val="20"/>
          <w:lang w:eastAsia="en-US"/>
        </w:rPr>
        <w:t>.</w:t>
      </w:r>
    </w:p>
    <w:p w14:paraId="6D043FD3" w14:textId="64069B5C" w:rsidR="001A5F6E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F536B6">
        <w:rPr>
          <w:rFonts w:ascii="Century" w:hAnsi="Century"/>
          <w:bCs/>
          <w:sz w:val="20"/>
          <w:szCs w:val="20"/>
        </w:rPr>
        <w:t>Natomiast w latach 202</w:t>
      </w:r>
      <w:r w:rsidR="00F536B6" w:rsidRPr="00F536B6">
        <w:rPr>
          <w:rFonts w:ascii="Century" w:hAnsi="Century"/>
          <w:bCs/>
          <w:sz w:val="20"/>
          <w:szCs w:val="20"/>
        </w:rPr>
        <w:t>4</w:t>
      </w:r>
      <w:r w:rsidRPr="00F536B6">
        <w:rPr>
          <w:rFonts w:ascii="Century" w:hAnsi="Century"/>
          <w:bCs/>
          <w:sz w:val="20"/>
          <w:szCs w:val="20"/>
        </w:rPr>
        <w:t>-2036 planowana nadwyżka budżetowa uległa zmianie i pozostała określona do wysokości planowanych w rozchodach budżetu spłat rat kredytów i pożyczek oraz wykupu papierów wartościowych</w:t>
      </w:r>
      <w:r w:rsidRPr="00F536B6">
        <w:rPr>
          <w:rFonts w:ascii="Century" w:hAnsi="Century" w:cs="Century"/>
          <w:sz w:val="20"/>
          <w:szCs w:val="20"/>
          <w:lang w:eastAsia="en-US"/>
        </w:rPr>
        <w:t>.</w:t>
      </w:r>
    </w:p>
    <w:p w14:paraId="2B998CE0" w14:textId="77777777" w:rsidR="00D44EC2" w:rsidRDefault="000E1B60" w:rsidP="00D44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625A67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Przychody budżetu</w:t>
      </w:r>
    </w:p>
    <w:p w14:paraId="770FC6F0" w14:textId="3D9C2DE5" w:rsidR="001A5F6E" w:rsidRPr="00D44EC2" w:rsidRDefault="001A5F6E" w:rsidP="00D44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D44EC2">
        <w:rPr>
          <w:rFonts w:ascii="Century" w:hAnsi="Century"/>
          <w:bCs/>
          <w:sz w:val="20"/>
          <w:szCs w:val="20"/>
        </w:rPr>
        <w:t>Planowane przychody budżetu</w:t>
      </w:r>
      <w:r w:rsidRPr="00D44EC2">
        <w:rPr>
          <w:rFonts w:ascii="Century" w:hAnsi="Century" w:cs="Century"/>
          <w:sz w:val="20"/>
          <w:szCs w:val="20"/>
          <w:lang w:eastAsia="en-US"/>
        </w:rPr>
        <w:t xml:space="preserve"> w 2021</w:t>
      </w:r>
      <w:r w:rsidR="00DD4EBC" w:rsidRPr="00D44EC2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D44EC2">
        <w:rPr>
          <w:rFonts w:ascii="Century" w:hAnsi="Century" w:cs="Century"/>
          <w:sz w:val="20"/>
          <w:szCs w:val="20"/>
          <w:lang w:eastAsia="en-US"/>
        </w:rPr>
        <w:t>r. z</w:t>
      </w:r>
      <w:r w:rsidR="00DD4EBC" w:rsidRPr="00D44EC2">
        <w:rPr>
          <w:rFonts w:ascii="Century" w:hAnsi="Century" w:cs="Century"/>
          <w:sz w:val="20"/>
          <w:szCs w:val="20"/>
          <w:lang w:eastAsia="en-US"/>
        </w:rPr>
        <w:t>mniej</w:t>
      </w:r>
      <w:r w:rsidRPr="00D44EC2">
        <w:rPr>
          <w:rFonts w:ascii="Century" w:hAnsi="Century" w:cs="Century"/>
          <w:sz w:val="20"/>
          <w:szCs w:val="20"/>
          <w:lang w:eastAsia="en-US"/>
        </w:rPr>
        <w:t xml:space="preserve">szyły się o kwotę </w:t>
      </w:r>
      <w:r w:rsidR="00DD4EBC" w:rsidRPr="00D44EC2">
        <w:rPr>
          <w:rFonts w:ascii="Century" w:hAnsi="Century" w:cs="Century"/>
          <w:sz w:val="20"/>
          <w:szCs w:val="20"/>
          <w:lang w:eastAsia="en-US"/>
        </w:rPr>
        <w:t>67.211,15</w:t>
      </w:r>
      <w:r w:rsidRPr="00D44EC2">
        <w:rPr>
          <w:rFonts w:ascii="Century" w:hAnsi="Century" w:cs="Century"/>
          <w:sz w:val="20"/>
          <w:szCs w:val="20"/>
          <w:lang w:eastAsia="en-US"/>
        </w:rPr>
        <w:t xml:space="preserve"> zł, w wyniku </w:t>
      </w:r>
      <w:r w:rsidRPr="00D44EC2">
        <w:rPr>
          <w:rFonts w:ascii="Century" w:hAnsi="Century" w:cs="Arial"/>
          <w:sz w:val="20"/>
          <w:szCs w:val="20"/>
        </w:rPr>
        <w:t xml:space="preserve">zwiększenia w kwocie </w:t>
      </w:r>
      <w:r w:rsidR="00DD4EBC" w:rsidRPr="00D44EC2">
        <w:rPr>
          <w:rFonts w:ascii="Century" w:hAnsi="Century" w:cs="Arial"/>
          <w:sz w:val="20"/>
          <w:szCs w:val="20"/>
        </w:rPr>
        <w:t>2.655.922,00</w:t>
      </w:r>
      <w:r w:rsidRPr="00D44EC2">
        <w:rPr>
          <w:rFonts w:ascii="Century" w:hAnsi="Century" w:cs="Arial"/>
          <w:sz w:val="20"/>
          <w:szCs w:val="20"/>
        </w:rPr>
        <w:t xml:space="preserve"> zł wolnych środków, o których mowa w art. 217 ust.2 pkt 6 ustawy, </w:t>
      </w:r>
      <w:r w:rsidRPr="00D44EC2">
        <w:rPr>
          <w:rFonts w:ascii="Century" w:hAnsi="Century"/>
          <w:bCs/>
          <w:sz w:val="20"/>
        </w:rPr>
        <w:t>z</w:t>
      </w:r>
      <w:r w:rsidRPr="00D44EC2">
        <w:rPr>
          <w:rFonts w:ascii="Century" w:hAnsi="Century" w:cs="Arial"/>
          <w:sz w:val="20"/>
          <w:szCs w:val="20"/>
        </w:rPr>
        <w:t>większenia</w:t>
      </w:r>
      <w:r w:rsidRPr="00D44EC2">
        <w:rPr>
          <w:rFonts w:ascii="Century" w:hAnsi="Century"/>
          <w:bCs/>
          <w:sz w:val="20"/>
        </w:rPr>
        <w:t xml:space="preserve"> w kwocie </w:t>
      </w:r>
      <w:r w:rsidR="00DD4EBC" w:rsidRPr="00D44EC2">
        <w:rPr>
          <w:rFonts w:ascii="Century" w:hAnsi="Century"/>
          <w:bCs/>
          <w:sz w:val="20"/>
        </w:rPr>
        <w:t>81364,85</w:t>
      </w:r>
      <w:r w:rsidRPr="00D44EC2">
        <w:rPr>
          <w:rFonts w:ascii="Century" w:hAnsi="Century"/>
          <w:bCs/>
          <w:sz w:val="20"/>
        </w:rPr>
        <w:t xml:space="preserve"> zł przychodów z niewykorzystanych środków pieniężnych na rachunku bieżącym budżetu, wynikających z rozliczenia dochodów i wydatków nimi finansowanych związanych ze szczególnymi zasadami wykonywania budżetu określonymi w odrębnych ustawach</w:t>
      </w:r>
      <w:r w:rsidR="00D44EC2" w:rsidRPr="00D44EC2">
        <w:rPr>
          <w:rFonts w:ascii="Century" w:hAnsi="Century"/>
          <w:bCs/>
          <w:sz w:val="20"/>
        </w:rPr>
        <w:t xml:space="preserve">, </w:t>
      </w:r>
      <w:r w:rsidRPr="00D44EC2">
        <w:rPr>
          <w:rFonts w:ascii="Century" w:hAnsi="Century"/>
          <w:bCs/>
          <w:sz w:val="20"/>
        </w:rPr>
        <w:t xml:space="preserve">zwiększenia </w:t>
      </w:r>
      <w:r w:rsidR="00D44EC2" w:rsidRPr="00D44EC2">
        <w:rPr>
          <w:rFonts w:ascii="Century" w:hAnsi="Century"/>
          <w:bCs/>
          <w:sz w:val="20"/>
        </w:rPr>
        <w:t>w kwocie 285.502,00 zł przychodów z zaciągniętych pożyczek na finansowanie zadań realizowanych z udziałem środków pochodzących z budżetu Unii Europejskiej oraz zmniejszenia w kwocie 3.090.000,00 zł przychodów z zaciągniętych pożyczek i kredytów na rynku krajowym.</w:t>
      </w:r>
    </w:p>
    <w:p w14:paraId="334FDAC0" w14:textId="00907575" w:rsidR="001A5F6E" w:rsidRPr="00D44EC2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44EC2">
        <w:rPr>
          <w:rFonts w:ascii="Century" w:hAnsi="Century"/>
          <w:bCs/>
          <w:sz w:val="20"/>
          <w:szCs w:val="20"/>
        </w:rPr>
        <w:t xml:space="preserve">Po </w:t>
      </w:r>
      <w:r w:rsidRPr="00D44EC2">
        <w:rPr>
          <w:rFonts w:ascii="Century" w:hAnsi="Century" w:cs="Century"/>
          <w:sz w:val="20"/>
          <w:szCs w:val="20"/>
          <w:lang w:eastAsia="en-US"/>
        </w:rPr>
        <w:t>zmianie planowane przychody zostały określone w łącznej kwocie 9.</w:t>
      </w:r>
      <w:r w:rsidR="00D44EC2" w:rsidRPr="00D44EC2">
        <w:rPr>
          <w:rFonts w:ascii="Century" w:hAnsi="Century" w:cs="Century"/>
          <w:sz w:val="20"/>
          <w:szCs w:val="20"/>
          <w:lang w:eastAsia="en-US"/>
        </w:rPr>
        <w:t>021.814,74</w:t>
      </w:r>
      <w:r w:rsidRPr="00D44EC2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3E0CBE2F" w14:textId="77777777" w:rsidR="006F6C87" w:rsidRDefault="00D44EC2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D44EC2">
        <w:rPr>
          <w:rFonts w:ascii="Century" w:hAnsi="Century"/>
          <w:bCs/>
          <w:sz w:val="20"/>
          <w:szCs w:val="20"/>
        </w:rPr>
        <w:t>Planowane przychody budżetu</w:t>
      </w:r>
      <w:r w:rsidRPr="00D44EC2">
        <w:rPr>
          <w:rFonts w:ascii="Century" w:hAnsi="Century" w:cs="Century"/>
          <w:sz w:val="20"/>
          <w:szCs w:val="20"/>
          <w:lang w:eastAsia="en-US"/>
        </w:rPr>
        <w:t xml:space="preserve"> w 202</w:t>
      </w:r>
      <w:r w:rsidRPr="00D44EC2">
        <w:rPr>
          <w:rFonts w:ascii="Century" w:hAnsi="Century" w:cs="Century"/>
          <w:sz w:val="20"/>
          <w:szCs w:val="20"/>
          <w:lang w:eastAsia="en-US"/>
        </w:rPr>
        <w:t>2</w:t>
      </w:r>
      <w:r w:rsidRPr="00D44EC2">
        <w:rPr>
          <w:rFonts w:ascii="Century" w:hAnsi="Century" w:cs="Century"/>
          <w:sz w:val="20"/>
          <w:szCs w:val="20"/>
          <w:lang w:eastAsia="en-US"/>
        </w:rPr>
        <w:t xml:space="preserve"> r. z</w:t>
      </w:r>
      <w:r w:rsidRPr="00D44EC2">
        <w:rPr>
          <w:rFonts w:ascii="Century" w:hAnsi="Century" w:cs="Century"/>
          <w:sz w:val="20"/>
          <w:szCs w:val="20"/>
          <w:lang w:eastAsia="en-US"/>
        </w:rPr>
        <w:t>mniej</w:t>
      </w:r>
      <w:r w:rsidRPr="00D44EC2">
        <w:rPr>
          <w:rFonts w:ascii="Century" w:hAnsi="Century" w:cs="Century"/>
          <w:sz w:val="20"/>
          <w:szCs w:val="20"/>
          <w:lang w:eastAsia="en-US"/>
        </w:rPr>
        <w:t xml:space="preserve">szyły się o kwotę </w:t>
      </w:r>
      <w:r w:rsidRPr="00D44EC2">
        <w:rPr>
          <w:rFonts w:ascii="Century" w:hAnsi="Century" w:cs="Century"/>
          <w:sz w:val="20"/>
          <w:szCs w:val="20"/>
          <w:lang w:eastAsia="en-US"/>
        </w:rPr>
        <w:t>678.026,00</w:t>
      </w:r>
      <w:r w:rsidRPr="00D44EC2">
        <w:rPr>
          <w:rFonts w:ascii="Century" w:hAnsi="Century" w:cs="Century"/>
          <w:sz w:val="20"/>
          <w:szCs w:val="20"/>
          <w:lang w:eastAsia="en-US"/>
        </w:rPr>
        <w:t xml:space="preserve"> zł z tytułu </w:t>
      </w:r>
      <w:r w:rsidRPr="00D44EC2">
        <w:rPr>
          <w:rFonts w:ascii="Century" w:hAnsi="Century"/>
          <w:bCs/>
          <w:sz w:val="20"/>
        </w:rPr>
        <w:t>przychodów z zaciągniętych pożyczek i kredytów na rynku krajowym</w:t>
      </w:r>
      <w:r w:rsidRPr="00D44EC2">
        <w:rPr>
          <w:rFonts w:ascii="Century" w:hAnsi="Century" w:cs="Arial"/>
          <w:sz w:val="20"/>
          <w:szCs w:val="20"/>
        </w:rPr>
        <w:t>.</w:t>
      </w:r>
    </w:p>
    <w:p w14:paraId="5EEE4D13" w14:textId="6AC260E9" w:rsidR="001A5F6E" w:rsidRPr="00D44EC2" w:rsidRDefault="00D44EC2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44EC2">
        <w:rPr>
          <w:rFonts w:ascii="Century" w:hAnsi="Century"/>
          <w:bCs/>
          <w:sz w:val="20"/>
          <w:szCs w:val="20"/>
        </w:rPr>
        <w:t xml:space="preserve">Po </w:t>
      </w:r>
      <w:r w:rsidRPr="00D44EC2">
        <w:rPr>
          <w:rFonts w:ascii="Century" w:hAnsi="Century" w:cs="Century"/>
          <w:sz w:val="20"/>
          <w:szCs w:val="20"/>
          <w:lang w:eastAsia="en-US"/>
        </w:rPr>
        <w:t>zmianie planowane przychody</w:t>
      </w:r>
      <w:r w:rsidRPr="00D44EC2">
        <w:rPr>
          <w:rFonts w:ascii="Century" w:hAnsi="Century" w:cs="Century"/>
          <w:sz w:val="20"/>
          <w:szCs w:val="20"/>
          <w:lang w:eastAsia="en-US"/>
        </w:rPr>
        <w:t xml:space="preserve"> na 2022 r.</w:t>
      </w:r>
      <w:r w:rsidRPr="00D44EC2">
        <w:rPr>
          <w:rFonts w:ascii="Century" w:hAnsi="Century" w:cs="Century"/>
          <w:sz w:val="20"/>
          <w:szCs w:val="20"/>
          <w:lang w:eastAsia="en-US"/>
        </w:rPr>
        <w:t xml:space="preserve"> zostały określone w łącznej kwocie </w:t>
      </w:r>
      <w:r w:rsidRPr="00D44EC2">
        <w:rPr>
          <w:rFonts w:ascii="Century" w:hAnsi="Century" w:cs="Century"/>
          <w:sz w:val="20"/>
          <w:szCs w:val="20"/>
          <w:lang w:eastAsia="en-US"/>
        </w:rPr>
        <w:t>3.037.750,00</w:t>
      </w:r>
      <w:r w:rsidRPr="00D44EC2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0EBAB6AB" w14:textId="77777777" w:rsidR="001A5F6E" w:rsidRPr="00B10723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B10723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Rozchody budżetu</w:t>
      </w:r>
    </w:p>
    <w:p w14:paraId="10E46FB0" w14:textId="77777777" w:rsidR="00B10723" w:rsidRPr="00B10723" w:rsidRDefault="001A5F6E" w:rsidP="00B10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/>
          <w:bCs/>
          <w:sz w:val="20"/>
        </w:rPr>
      </w:pPr>
      <w:r w:rsidRPr="00B10723">
        <w:rPr>
          <w:rFonts w:ascii="Century" w:hAnsi="Century"/>
          <w:bCs/>
          <w:sz w:val="20"/>
          <w:szCs w:val="20"/>
        </w:rPr>
        <w:t>Planowane rozchody budżetu</w:t>
      </w:r>
      <w:r w:rsidRPr="00B10723">
        <w:rPr>
          <w:rFonts w:ascii="Century" w:hAnsi="Century" w:cs="Century"/>
          <w:sz w:val="20"/>
          <w:szCs w:val="20"/>
          <w:lang w:eastAsia="en-US"/>
        </w:rPr>
        <w:t xml:space="preserve"> w 2021</w:t>
      </w:r>
      <w:r w:rsidR="00B10723" w:rsidRPr="00B10723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B10723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B10723" w:rsidRPr="00B10723">
        <w:rPr>
          <w:rFonts w:ascii="Century" w:hAnsi="Century" w:cs="Century"/>
          <w:sz w:val="20"/>
          <w:szCs w:val="20"/>
          <w:lang w:eastAsia="en-US"/>
        </w:rPr>
        <w:t xml:space="preserve">zmniejszyły się o kwotę </w:t>
      </w:r>
      <w:r w:rsidR="00B10723" w:rsidRPr="00B10723">
        <w:rPr>
          <w:rFonts w:ascii="Century" w:hAnsi="Century" w:cs="Century"/>
          <w:sz w:val="20"/>
          <w:szCs w:val="20"/>
          <w:lang w:eastAsia="en-US"/>
        </w:rPr>
        <w:t>69.545,00</w:t>
      </w:r>
      <w:r w:rsidR="00B10723" w:rsidRPr="00B10723">
        <w:rPr>
          <w:rFonts w:ascii="Century" w:hAnsi="Century" w:cs="Century"/>
          <w:sz w:val="20"/>
          <w:szCs w:val="20"/>
          <w:lang w:eastAsia="en-US"/>
        </w:rPr>
        <w:t xml:space="preserve"> zł w wyniku </w:t>
      </w:r>
      <w:r w:rsidR="00B10723" w:rsidRPr="00B10723">
        <w:rPr>
          <w:rFonts w:ascii="Century" w:hAnsi="Century" w:cs="Arial"/>
          <w:sz w:val="20"/>
          <w:szCs w:val="20"/>
        </w:rPr>
        <w:t>zmniej</w:t>
      </w:r>
      <w:r w:rsidR="00B10723" w:rsidRPr="00B10723">
        <w:rPr>
          <w:rFonts w:ascii="Century" w:hAnsi="Century" w:cs="Arial"/>
          <w:sz w:val="20"/>
          <w:szCs w:val="20"/>
        </w:rPr>
        <w:t>szenia</w:t>
      </w:r>
      <w:r w:rsidR="00B10723" w:rsidRPr="00B10723">
        <w:rPr>
          <w:rFonts w:ascii="Century" w:hAnsi="Century" w:cs="Century"/>
          <w:sz w:val="20"/>
          <w:szCs w:val="20"/>
          <w:lang w:eastAsia="en-US"/>
        </w:rPr>
        <w:t xml:space="preserve"> spłat </w:t>
      </w:r>
      <w:r w:rsidR="00B10723" w:rsidRPr="00B10723">
        <w:rPr>
          <w:rFonts w:ascii="Century" w:hAnsi="Century"/>
          <w:bCs/>
          <w:sz w:val="20"/>
        </w:rPr>
        <w:t>pożyczek zaciągniętych na finansowanie zadań realizowanych z udziałem środków pochodzących z budżetu Unii Europejskiej.</w:t>
      </w:r>
    </w:p>
    <w:p w14:paraId="7C4A1249" w14:textId="24659814" w:rsidR="00B10723" w:rsidRPr="00B10723" w:rsidRDefault="00B10723" w:rsidP="00B10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B10723">
        <w:rPr>
          <w:rFonts w:ascii="Century" w:hAnsi="Century"/>
          <w:bCs/>
          <w:sz w:val="20"/>
          <w:szCs w:val="20"/>
        </w:rPr>
        <w:t xml:space="preserve">Po </w:t>
      </w:r>
      <w:r w:rsidRPr="00B10723">
        <w:rPr>
          <w:rFonts w:ascii="Century" w:hAnsi="Century" w:cs="Century"/>
          <w:sz w:val="20"/>
          <w:szCs w:val="20"/>
          <w:lang w:eastAsia="en-US"/>
        </w:rPr>
        <w:t xml:space="preserve">zmianie planowane rozchody </w:t>
      </w:r>
      <w:r w:rsidRPr="00B10723">
        <w:rPr>
          <w:rFonts w:ascii="Century" w:hAnsi="Century" w:cs="Century"/>
          <w:sz w:val="20"/>
          <w:szCs w:val="20"/>
          <w:lang w:eastAsia="en-US"/>
        </w:rPr>
        <w:t xml:space="preserve">w 2021 r. </w:t>
      </w:r>
      <w:r w:rsidRPr="00B10723">
        <w:rPr>
          <w:rFonts w:ascii="Century" w:hAnsi="Century" w:cs="Century"/>
          <w:sz w:val="20"/>
          <w:szCs w:val="20"/>
          <w:lang w:eastAsia="en-US"/>
        </w:rPr>
        <w:t>zostały określone w łącznej kwocie 2.</w:t>
      </w:r>
      <w:r w:rsidRPr="00B10723">
        <w:rPr>
          <w:rFonts w:ascii="Century" w:hAnsi="Century" w:cs="Century"/>
          <w:sz w:val="20"/>
          <w:szCs w:val="20"/>
          <w:lang w:eastAsia="en-US"/>
        </w:rPr>
        <w:t>491.027</w:t>
      </w:r>
      <w:r w:rsidRPr="00B10723">
        <w:rPr>
          <w:rFonts w:ascii="Century" w:hAnsi="Century" w:cs="Century"/>
          <w:sz w:val="20"/>
          <w:szCs w:val="20"/>
          <w:lang w:eastAsia="en-US"/>
        </w:rPr>
        <w:t>,00 zł.</w:t>
      </w:r>
    </w:p>
    <w:p w14:paraId="76A74029" w14:textId="632952A4" w:rsidR="00EB7ABF" w:rsidRPr="00B10723" w:rsidRDefault="001A5F6E" w:rsidP="00B10723">
      <w:pPr>
        <w:tabs>
          <w:tab w:val="left" w:pos="284"/>
        </w:tabs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B10723">
        <w:rPr>
          <w:rFonts w:ascii="Century" w:hAnsi="Century" w:cs="Century"/>
          <w:sz w:val="20"/>
          <w:szCs w:val="20"/>
          <w:lang w:eastAsia="en-US"/>
        </w:rPr>
        <w:t xml:space="preserve">W latach 2022-2036 planowane rozchody budżetu również uległy </w:t>
      </w:r>
      <w:r w:rsidR="00B10723">
        <w:rPr>
          <w:rFonts w:ascii="Century" w:hAnsi="Century" w:cs="Century"/>
          <w:sz w:val="20"/>
          <w:szCs w:val="20"/>
          <w:lang w:eastAsia="en-US"/>
        </w:rPr>
        <w:t xml:space="preserve">stosownym </w:t>
      </w:r>
      <w:r w:rsidR="00B10723" w:rsidRPr="00B10723">
        <w:rPr>
          <w:rFonts w:ascii="Century" w:hAnsi="Century" w:cs="Century"/>
          <w:sz w:val="20"/>
          <w:szCs w:val="20"/>
          <w:lang w:eastAsia="en-US"/>
        </w:rPr>
        <w:t>zmniejsze</w:t>
      </w:r>
      <w:r w:rsidR="00B10723">
        <w:rPr>
          <w:rFonts w:ascii="Century" w:hAnsi="Century" w:cs="Century"/>
          <w:sz w:val="20"/>
          <w:szCs w:val="20"/>
          <w:lang w:eastAsia="en-US"/>
        </w:rPr>
        <w:t>niom</w:t>
      </w:r>
      <w:r w:rsidR="00B10723" w:rsidRPr="00B10723">
        <w:rPr>
          <w:rFonts w:ascii="Century" w:hAnsi="Century" w:cs="Century"/>
          <w:sz w:val="20"/>
          <w:szCs w:val="20"/>
          <w:lang w:eastAsia="en-US"/>
        </w:rPr>
        <w:t xml:space="preserve">, </w:t>
      </w:r>
      <w:r w:rsidR="00B10723" w:rsidRPr="00B10723">
        <w:rPr>
          <w:rFonts w:ascii="Century" w:hAnsi="Century" w:cs="Century"/>
          <w:sz w:val="20"/>
          <w:szCs w:val="20"/>
          <w:lang w:eastAsia="en-US"/>
        </w:rPr>
        <w:t>w związku z zmniejszeniem planowanych do zaciągnięcia w latach 2021-2022 kredytów i pożyczek.</w:t>
      </w:r>
    </w:p>
    <w:p w14:paraId="4D349F35" w14:textId="77777777" w:rsidR="001A5F6E" w:rsidRPr="000E2323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0E2323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Kwota długu</w:t>
      </w:r>
    </w:p>
    <w:p w14:paraId="76CC9655" w14:textId="1D05C406" w:rsidR="001A5F6E" w:rsidRPr="00520A88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color w:val="FF0000"/>
          <w:sz w:val="20"/>
          <w:szCs w:val="20"/>
          <w:lang w:eastAsia="en-US"/>
        </w:rPr>
      </w:pPr>
      <w:r w:rsidRPr="00E904E7">
        <w:rPr>
          <w:rFonts w:ascii="Century" w:hAnsi="Century" w:cs="Century"/>
          <w:sz w:val="20"/>
          <w:szCs w:val="20"/>
          <w:lang w:eastAsia="en-US"/>
        </w:rPr>
        <w:t>Planowana kwota długu na dzień 31.12.2021</w:t>
      </w:r>
      <w:r w:rsidR="00FB4291" w:rsidRPr="00E904E7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E904E7">
        <w:rPr>
          <w:rFonts w:ascii="Century" w:hAnsi="Century" w:cs="Century"/>
          <w:sz w:val="20"/>
          <w:szCs w:val="20"/>
          <w:lang w:eastAsia="en-US"/>
        </w:rPr>
        <w:t xml:space="preserve">r. uległa zmianie i wynosić będzie </w:t>
      </w:r>
      <w:r w:rsidR="00E904E7" w:rsidRPr="00E904E7">
        <w:rPr>
          <w:rFonts w:ascii="Century" w:hAnsi="Century" w:cs="Century"/>
          <w:sz w:val="20"/>
          <w:szCs w:val="20"/>
          <w:lang w:eastAsia="en-US"/>
        </w:rPr>
        <w:t>12.586.518,00</w:t>
      </w:r>
      <w:r w:rsidRPr="00E904E7">
        <w:rPr>
          <w:rFonts w:ascii="Century" w:hAnsi="Century" w:cs="Century"/>
          <w:sz w:val="20"/>
          <w:szCs w:val="20"/>
          <w:lang w:eastAsia="en-US"/>
        </w:rPr>
        <w:t xml:space="preserve"> zł, z tego po wyłączeniu z limitu spłaty zobowiązań kredytów i pożyczek oraz wykupu papierów wartościowych zaciągniętych na finansowanie projektów z budżetu UE w kwocie 3.</w:t>
      </w:r>
      <w:r w:rsidR="00E904E7" w:rsidRPr="00E904E7">
        <w:rPr>
          <w:rFonts w:ascii="Century" w:hAnsi="Century" w:cs="Century"/>
          <w:sz w:val="20"/>
          <w:szCs w:val="20"/>
          <w:lang w:eastAsia="en-US"/>
        </w:rPr>
        <w:t>377.504,15</w:t>
      </w:r>
      <w:r w:rsidRPr="00E904E7">
        <w:rPr>
          <w:rFonts w:ascii="Century" w:hAnsi="Century" w:cs="Century"/>
          <w:sz w:val="20"/>
          <w:szCs w:val="20"/>
          <w:lang w:eastAsia="en-US"/>
        </w:rPr>
        <w:t xml:space="preserve"> zł, wyniesie </w:t>
      </w:r>
      <w:r w:rsidR="00E904E7" w:rsidRPr="00E904E7">
        <w:rPr>
          <w:rFonts w:ascii="Century" w:hAnsi="Century" w:cs="Century"/>
          <w:sz w:val="20"/>
          <w:szCs w:val="20"/>
          <w:lang w:eastAsia="en-US"/>
        </w:rPr>
        <w:t>9.209.013,85</w:t>
      </w:r>
      <w:r w:rsidRPr="00E904E7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22203986" w14:textId="2619CD66" w:rsidR="00AD2596" w:rsidRPr="00195124" w:rsidRDefault="001A5F6E" w:rsidP="00195124">
      <w:pPr>
        <w:tabs>
          <w:tab w:val="left" w:pos="284"/>
        </w:tabs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904E7">
        <w:rPr>
          <w:rFonts w:ascii="Century" w:hAnsi="Century" w:cs="Century"/>
          <w:sz w:val="20"/>
          <w:szCs w:val="20"/>
          <w:lang w:eastAsia="en-US"/>
        </w:rPr>
        <w:t>W latach 2022-203</w:t>
      </w:r>
      <w:r w:rsidR="00E904E7" w:rsidRPr="00E904E7">
        <w:rPr>
          <w:rFonts w:ascii="Century" w:hAnsi="Century" w:cs="Century"/>
          <w:sz w:val="20"/>
          <w:szCs w:val="20"/>
          <w:lang w:eastAsia="en-US"/>
        </w:rPr>
        <w:t>5</w:t>
      </w:r>
      <w:r w:rsidRPr="00E904E7">
        <w:rPr>
          <w:rFonts w:ascii="Century" w:hAnsi="Century" w:cs="Century"/>
          <w:sz w:val="20"/>
          <w:szCs w:val="20"/>
          <w:lang w:eastAsia="en-US"/>
        </w:rPr>
        <w:t xml:space="preserve"> planowana kwota długu uległa </w:t>
      </w:r>
      <w:r w:rsidR="00E904E7" w:rsidRPr="00E904E7">
        <w:rPr>
          <w:rFonts w:ascii="Century" w:hAnsi="Century" w:cs="Century"/>
          <w:sz w:val="20"/>
          <w:szCs w:val="20"/>
          <w:lang w:eastAsia="en-US"/>
        </w:rPr>
        <w:t xml:space="preserve">również zmniejszeniu, </w:t>
      </w:r>
      <w:r w:rsidR="00E904E7" w:rsidRPr="00E904E7">
        <w:rPr>
          <w:rFonts w:ascii="Century" w:hAnsi="Century" w:cs="Century"/>
          <w:sz w:val="20"/>
          <w:szCs w:val="20"/>
          <w:lang w:eastAsia="en-US"/>
        </w:rPr>
        <w:t>w związku z zmniejszeniem planowanych do zaciągnięcia w latach 2021-2022 kredytów i pożyczek.</w:t>
      </w:r>
    </w:p>
    <w:p w14:paraId="23E6947D" w14:textId="4A044D8F" w:rsidR="008C540A" w:rsidRPr="00DC4702" w:rsidRDefault="008C540A" w:rsidP="008C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DC4702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Finansowanie programu, projektu lub zadań realizowanych z udziałem środków, o których mowa w art. 5 ust. 1 pkt 2 i 3 ustawy</w:t>
      </w:r>
    </w:p>
    <w:p w14:paraId="5FDB4F5B" w14:textId="37246727" w:rsidR="008C540A" w:rsidRPr="00DA1AF6" w:rsidRDefault="002457D0" w:rsidP="008C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C4702">
        <w:rPr>
          <w:rFonts w:ascii="Century" w:hAnsi="Century" w:cs="Century"/>
          <w:sz w:val="20"/>
          <w:szCs w:val="20"/>
          <w:lang w:eastAsia="en-US"/>
        </w:rPr>
        <w:t>W 2022 r. p</w:t>
      </w:r>
      <w:r w:rsidR="008C540A" w:rsidRPr="00DC4702">
        <w:rPr>
          <w:rFonts w:ascii="Century" w:hAnsi="Century" w:cs="Century"/>
          <w:sz w:val="20"/>
          <w:szCs w:val="20"/>
          <w:lang w:eastAsia="en-US"/>
        </w:rPr>
        <w:t xml:space="preserve">lanowane dochody </w:t>
      </w:r>
      <w:r w:rsidRPr="00DC4702">
        <w:rPr>
          <w:rFonts w:ascii="Century" w:hAnsi="Century" w:cs="Century"/>
          <w:sz w:val="20"/>
          <w:szCs w:val="20"/>
          <w:lang w:eastAsia="en-US"/>
        </w:rPr>
        <w:t>bieżące</w:t>
      </w:r>
      <w:r w:rsidR="008C540A" w:rsidRPr="00DC4702">
        <w:rPr>
          <w:rFonts w:ascii="Century" w:hAnsi="Century" w:cs="Century"/>
          <w:sz w:val="20"/>
          <w:szCs w:val="20"/>
          <w:lang w:eastAsia="en-US"/>
        </w:rPr>
        <w:t xml:space="preserve"> w łącznej kwocie </w:t>
      </w:r>
      <w:r w:rsidRPr="00DC4702">
        <w:rPr>
          <w:rFonts w:ascii="Century" w:hAnsi="Century" w:cs="Century"/>
          <w:sz w:val="20"/>
          <w:szCs w:val="20"/>
          <w:lang w:eastAsia="en-US"/>
        </w:rPr>
        <w:t>255.731,38</w:t>
      </w:r>
      <w:r w:rsidR="008C540A" w:rsidRPr="00DC4702">
        <w:rPr>
          <w:rFonts w:ascii="Century" w:hAnsi="Century" w:cs="Century"/>
          <w:sz w:val="20"/>
          <w:szCs w:val="20"/>
          <w:lang w:eastAsia="en-US"/>
        </w:rPr>
        <w:t xml:space="preserve"> zł na zadania realizowane z udziałem środków </w:t>
      </w:r>
      <w:r w:rsidR="008C540A" w:rsidRPr="00DC4702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>z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>mniej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 xml:space="preserve">szone zostały o łączną kwotę 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>33.892,50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 xml:space="preserve"> zł do wysokości 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>221.838,88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241C7276" w14:textId="29F1AA70" w:rsidR="00AD2596" w:rsidRPr="00DA1AF6" w:rsidRDefault="00DC4702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C4702">
        <w:rPr>
          <w:rFonts w:ascii="Century" w:hAnsi="Century" w:cs="Century"/>
          <w:sz w:val="20"/>
          <w:szCs w:val="20"/>
          <w:lang w:eastAsia="en-US"/>
        </w:rPr>
        <w:lastRenderedPageBreak/>
        <w:t>P</w:t>
      </w:r>
      <w:r w:rsidR="008C540A" w:rsidRPr="00DC4702">
        <w:rPr>
          <w:rFonts w:ascii="Century" w:hAnsi="Century" w:cs="Century"/>
          <w:sz w:val="20"/>
          <w:szCs w:val="20"/>
          <w:lang w:eastAsia="en-US"/>
        </w:rPr>
        <w:t>lanowane na 202</w:t>
      </w:r>
      <w:r w:rsidR="002457D0" w:rsidRPr="00DC4702">
        <w:rPr>
          <w:rFonts w:ascii="Century" w:hAnsi="Century" w:cs="Century"/>
          <w:sz w:val="20"/>
          <w:szCs w:val="20"/>
          <w:lang w:eastAsia="en-US"/>
        </w:rPr>
        <w:t xml:space="preserve">2 </w:t>
      </w:r>
      <w:r w:rsidR="008C540A" w:rsidRPr="00DC4702">
        <w:rPr>
          <w:rFonts w:ascii="Century" w:hAnsi="Century" w:cs="Century"/>
          <w:sz w:val="20"/>
          <w:szCs w:val="20"/>
          <w:lang w:eastAsia="en-US"/>
        </w:rPr>
        <w:t xml:space="preserve">r. wydatki bieżące w łącznej kwocie </w:t>
      </w:r>
      <w:r w:rsidR="002457D0" w:rsidRPr="00DC4702">
        <w:rPr>
          <w:rFonts w:ascii="Century" w:hAnsi="Century" w:cs="Century"/>
          <w:sz w:val="20"/>
          <w:szCs w:val="20"/>
          <w:lang w:eastAsia="en-US"/>
        </w:rPr>
        <w:t>300.862,94 zł</w:t>
      </w:r>
      <w:r w:rsidR="008C540A" w:rsidRPr="00DC4702">
        <w:rPr>
          <w:rFonts w:ascii="Century" w:hAnsi="Century" w:cs="Century"/>
          <w:sz w:val="20"/>
          <w:szCs w:val="20"/>
          <w:lang w:eastAsia="en-US"/>
        </w:rPr>
        <w:t xml:space="preserve"> na zadania realizowane z udziałem środków </w:t>
      </w:r>
      <w:r w:rsidR="008C540A" w:rsidRPr="00DC4702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DC4702">
        <w:rPr>
          <w:rFonts w:ascii="Century" w:hAnsi="Century"/>
          <w:sz w:val="20"/>
          <w:szCs w:val="20"/>
          <w:lang w:eastAsia="en-US"/>
        </w:rPr>
        <w:t xml:space="preserve"> 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zmniejszone zostały o łączną kwotę 33.892,50 zł do wysokości </w:t>
      </w:r>
      <w:r w:rsidRPr="00DC4702">
        <w:rPr>
          <w:rFonts w:ascii="Century" w:hAnsi="Century" w:cs="Century"/>
          <w:sz w:val="20"/>
          <w:szCs w:val="20"/>
          <w:lang w:eastAsia="en-US"/>
        </w:rPr>
        <w:t>266.970,44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, </w:t>
      </w:r>
      <w:r w:rsidR="002457D0" w:rsidRPr="00DC4702">
        <w:rPr>
          <w:rFonts w:ascii="Century" w:hAnsi="Century"/>
          <w:sz w:val="20"/>
          <w:szCs w:val="20"/>
          <w:lang w:eastAsia="en-US"/>
        </w:rPr>
        <w:t xml:space="preserve">z tego na wydatki </w:t>
      </w:r>
      <w:r w:rsidR="002457D0" w:rsidRPr="00DC4702">
        <w:rPr>
          <w:rFonts w:ascii="Century" w:hAnsi="Century" w:cs="Century"/>
          <w:sz w:val="20"/>
          <w:szCs w:val="20"/>
          <w:lang w:eastAsia="en-US"/>
        </w:rPr>
        <w:t xml:space="preserve">ze środków </w:t>
      </w:r>
      <w:r w:rsidR="002457D0" w:rsidRPr="00DC4702">
        <w:rPr>
          <w:rFonts w:ascii="Century" w:hAnsi="Century"/>
          <w:sz w:val="20"/>
          <w:szCs w:val="20"/>
          <w:lang w:eastAsia="en-US"/>
        </w:rPr>
        <w:t xml:space="preserve">pochodzących z budżetu Unii Europejskiej </w:t>
      </w:r>
      <w:r w:rsidRPr="00DC4702">
        <w:rPr>
          <w:rFonts w:ascii="Century" w:hAnsi="Century"/>
          <w:sz w:val="20"/>
          <w:szCs w:val="20"/>
          <w:lang w:eastAsia="en-US"/>
        </w:rPr>
        <w:t>zmniejszyły się o</w:t>
      </w:r>
      <w:r w:rsidR="002457D0" w:rsidRPr="00DC4702">
        <w:rPr>
          <w:rFonts w:ascii="Century" w:hAnsi="Century"/>
          <w:sz w:val="20"/>
          <w:szCs w:val="20"/>
          <w:lang w:eastAsia="en-US"/>
        </w:rPr>
        <w:t xml:space="preserve"> kwo</w:t>
      </w:r>
      <w:r w:rsidRPr="00DC4702">
        <w:rPr>
          <w:rFonts w:ascii="Century" w:hAnsi="Century"/>
          <w:sz w:val="20"/>
          <w:szCs w:val="20"/>
          <w:lang w:eastAsia="en-US"/>
        </w:rPr>
        <w:t>tę</w:t>
      </w:r>
      <w:r w:rsidR="002457D0" w:rsidRPr="00DC4702">
        <w:rPr>
          <w:rFonts w:ascii="Century" w:hAnsi="Century"/>
          <w:sz w:val="20"/>
          <w:szCs w:val="20"/>
          <w:lang w:eastAsia="en-US"/>
        </w:rPr>
        <w:t xml:space="preserve"> </w:t>
      </w:r>
      <w:r w:rsidRPr="00DC4702">
        <w:rPr>
          <w:rFonts w:ascii="Century" w:hAnsi="Century"/>
          <w:sz w:val="20"/>
          <w:szCs w:val="20"/>
          <w:lang w:eastAsia="en-US"/>
        </w:rPr>
        <w:t>33.892,50</w:t>
      </w:r>
      <w:r w:rsidR="002457D0" w:rsidRPr="00DC4702">
        <w:rPr>
          <w:rFonts w:ascii="Century" w:hAnsi="Century"/>
          <w:sz w:val="20"/>
          <w:szCs w:val="20"/>
          <w:lang w:eastAsia="en-US"/>
        </w:rPr>
        <w:t xml:space="preserve"> zł, natomiast wydatki na wkład własny </w:t>
      </w:r>
      <w:r w:rsidRPr="00DC4702">
        <w:rPr>
          <w:rFonts w:ascii="Century" w:hAnsi="Century"/>
          <w:sz w:val="20"/>
          <w:szCs w:val="20"/>
          <w:lang w:eastAsia="en-US"/>
        </w:rPr>
        <w:t>pozostały bez zmiany.</w:t>
      </w:r>
    </w:p>
    <w:p w14:paraId="45AAAFAF" w14:textId="46A47936" w:rsidR="001A5F6E" w:rsidRPr="00DC4702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C4702">
        <w:rPr>
          <w:rFonts w:ascii="Century" w:hAnsi="Century" w:cs="Century"/>
          <w:sz w:val="20"/>
          <w:szCs w:val="20"/>
          <w:lang w:eastAsia="en-US"/>
        </w:rPr>
        <w:t>Planowane na 2021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r. dochody majątkowe w łącznej kwocie 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 xml:space="preserve">688.004,00 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zł na zadania majątkowe realizowane z udziałem środków </w:t>
      </w:r>
      <w:r w:rsidRPr="00DC4702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>mniej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szone zostały o łączną kwotę 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>69.545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,00 zł do wysokości 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>618.459</w:t>
      </w:r>
      <w:r w:rsidRPr="00DC4702">
        <w:rPr>
          <w:rFonts w:ascii="Century" w:hAnsi="Century" w:cs="Century"/>
          <w:sz w:val="20"/>
          <w:szCs w:val="20"/>
          <w:lang w:eastAsia="en-US"/>
        </w:rPr>
        <w:t>,00 zł.</w:t>
      </w:r>
    </w:p>
    <w:p w14:paraId="40229E06" w14:textId="27DFE82B" w:rsidR="001A5F6E" w:rsidRPr="00DC4702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DC4702">
        <w:rPr>
          <w:rFonts w:ascii="Century" w:hAnsi="Century" w:cs="Century"/>
          <w:sz w:val="20"/>
          <w:szCs w:val="20"/>
          <w:lang w:eastAsia="en-US"/>
        </w:rPr>
        <w:t>Planowane na 202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 xml:space="preserve">2 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r. 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 xml:space="preserve">dochody majątkowe 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w łącznej kwocie 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>2.000.000,00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 zł na zadania realizowane z udziałem środków </w:t>
      </w:r>
      <w:r w:rsidRPr="00DC4702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>mniej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szone zostały o łączną kwotę 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>289.086,50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 zł do wysokości </w:t>
      </w:r>
      <w:r w:rsidR="00DC4702" w:rsidRPr="00DC4702">
        <w:rPr>
          <w:rFonts w:ascii="Century" w:hAnsi="Century" w:cs="Century"/>
          <w:sz w:val="20"/>
          <w:szCs w:val="20"/>
          <w:lang w:eastAsia="en-US"/>
        </w:rPr>
        <w:t>1.710.913,50</w:t>
      </w:r>
      <w:r w:rsidRPr="00DC4702">
        <w:rPr>
          <w:rFonts w:ascii="Century" w:hAnsi="Century" w:cs="Century"/>
          <w:sz w:val="20"/>
          <w:szCs w:val="20"/>
          <w:lang w:eastAsia="en-US"/>
        </w:rPr>
        <w:t xml:space="preserve"> zł.</w:t>
      </w:r>
    </w:p>
    <w:p w14:paraId="0B1510AB" w14:textId="32609E27" w:rsidR="001A5F6E" w:rsidRPr="00E549BA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549BA">
        <w:rPr>
          <w:rFonts w:ascii="Century" w:hAnsi="Century" w:cs="Century"/>
          <w:sz w:val="20"/>
          <w:szCs w:val="20"/>
          <w:lang w:eastAsia="en-US"/>
        </w:rPr>
        <w:t>Natomiast wydatki majątkowe planowane na 2021</w:t>
      </w:r>
      <w:r w:rsidR="00E549BA" w:rsidRPr="00E549BA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r. w łącznej kwocie </w:t>
      </w:r>
      <w:r w:rsidR="00E549BA" w:rsidRPr="00E549BA">
        <w:rPr>
          <w:rFonts w:ascii="Century" w:hAnsi="Century" w:cs="Century"/>
          <w:sz w:val="20"/>
          <w:szCs w:val="20"/>
          <w:lang w:eastAsia="en-US"/>
        </w:rPr>
        <w:t xml:space="preserve">2.263.911,00 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zł na zadania majątkowe realizowane z udziałem środków </w:t>
      </w:r>
      <w:r w:rsidRPr="00E549BA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 z</w:t>
      </w:r>
      <w:r w:rsidR="00E549BA" w:rsidRPr="00E549BA">
        <w:rPr>
          <w:rFonts w:ascii="Century" w:hAnsi="Century" w:cs="Century"/>
          <w:sz w:val="20"/>
          <w:szCs w:val="20"/>
          <w:lang w:eastAsia="en-US"/>
        </w:rPr>
        <w:t>więk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szone zostały o łączną kwotę </w:t>
      </w:r>
      <w:r w:rsidR="00E549BA" w:rsidRPr="00E549BA">
        <w:rPr>
          <w:rFonts w:ascii="Century" w:hAnsi="Century" w:cs="Century"/>
          <w:sz w:val="20"/>
          <w:szCs w:val="20"/>
          <w:lang w:eastAsia="en-US"/>
        </w:rPr>
        <w:t>350.071,00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 zł do wysokości 2.</w:t>
      </w:r>
      <w:r w:rsidR="00E549BA" w:rsidRPr="00E549BA">
        <w:rPr>
          <w:rFonts w:ascii="Century" w:hAnsi="Century" w:cs="Century"/>
          <w:sz w:val="20"/>
          <w:szCs w:val="20"/>
          <w:lang w:eastAsia="en-US"/>
        </w:rPr>
        <w:t>613.982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,00 zł, przy czym wydatki majątkowe ze środków </w:t>
      </w:r>
      <w:r w:rsidRPr="00E549BA">
        <w:rPr>
          <w:rFonts w:ascii="Century" w:hAnsi="Century"/>
          <w:sz w:val="20"/>
          <w:szCs w:val="20"/>
          <w:lang w:eastAsia="en-US"/>
        </w:rPr>
        <w:t xml:space="preserve">pochodzących z budżetu Unii Europejskiej </w:t>
      </w:r>
      <w:r w:rsidR="00E549BA" w:rsidRPr="00E549BA">
        <w:rPr>
          <w:rFonts w:ascii="Century" w:hAnsi="Century"/>
          <w:sz w:val="20"/>
          <w:szCs w:val="20"/>
          <w:lang w:eastAsia="en-US"/>
        </w:rPr>
        <w:t>zwiększyły się o kwotę 285.502,00 zł</w:t>
      </w:r>
      <w:r w:rsidRPr="00E549BA">
        <w:rPr>
          <w:rFonts w:ascii="Century" w:hAnsi="Century"/>
          <w:sz w:val="20"/>
          <w:szCs w:val="20"/>
          <w:lang w:eastAsia="en-US"/>
        </w:rPr>
        <w:t>, natomiast wydatki majątkowe na wkład własny z</w:t>
      </w:r>
      <w:r w:rsidR="00E549BA" w:rsidRPr="00E549BA">
        <w:rPr>
          <w:rFonts w:ascii="Century" w:hAnsi="Century"/>
          <w:sz w:val="20"/>
          <w:szCs w:val="20"/>
          <w:lang w:eastAsia="en-US"/>
        </w:rPr>
        <w:t>więks</w:t>
      </w:r>
      <w:r w:rsidRPr="00E549BA">
        <w:rPr>
          <w:rFonts w:ascii="Century" w:hAnsi="Century"/>
          <w:sz w:val="20"/>
          <w:szCs w:val="20"/>
          <w:lang w:eastAsia="en-US"/>
        </w:rPr>
        <w:t xml:space="preserve">zyły się 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o kwotę </w:t>
      </w:r>
      <w:r w:rsidR="00E549BA" w:rsidRPr="00E549BA">
        <w:rPr>
          <w:rFonts w:ascii="Century" w:hAnsi="Century" w:cs="Century"/>
          <w:sz w:val="20"/>
          <w:szCs w:val="20"/>
          <w:lang w:eastAsia="en-US"/>
        </w:rPr>
        <w:t>64.569,00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 zł</w:t>
      </w:r>
      <w:r w:rsidR="00E549BA" w:rsidRPr="00E549BA">
        <w:rPr>
          <w:rFonts w:ascii="Century" w:hAnsi="Century" w:cs="Century"/>
          <w:sz w:val="20"/>
          <w:szCs w:val="20"/>
          <w:lang w:eastAsia="en-US"/>
        </w:rPr>
        <w:t>.</w:t>
      </w:r>
    </w:p>
    <w:p w14:paraId="78D95BFB" w14:textId="11035C6B" w:rsidR="001A5F6E" w:rsidRPr="00DA1AF6" w:rsidRDefault="001A5F6E" w:rsidP="000E1B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 w:rsidRPr="00E549BA">
        <w:rPr>
          <w:rFonts w:ascii="Century" w:hAnsi="Century" w:cs="Century"/>
          <w:sz w:val="20"/>
          <w:szCs w:val="20"/>
          <w:lang w:eastAsia="en-US"/>
        </w:rPr>
        <w:t>Wydatki majątkowe planowane na 2022</w:t>
      </w:r>
      <w:r w:rsidR="00E549BA" w:rsidRPr="00E549BA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r. w łącznej kwocie </w:t>
      </w:r>
      <w:r w:rsidR="00E549BA" w:rsidRPr="00E549BA">
        <w:rPr>
          <w:rFonts w:ascii="Century" w:hAnsi="Century" w:cs="Century"/>
          <w:sz w:val="20"/>
          <w:szCs w:val="20"/>
          <w:lang w:eastAsia="en-US"/>
        </w:rPr>
        <w:t xml:space="preserve">1.359.577,00 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zł na zadania majątkowe realizowane z udziałem środków </w:t>
      </w:r>
      <w:r w:rsidRPr="00E549BA">
        <w:rPr>
          <w:rFonts w:ascii="Century" w:hAnsi="Century"/>
          <w:sz w:val="20"/>
          <w:szCs w:val="20"/>
          <w:lang w:eastAsia="en-US"/>
        </w:rPr>
        <w:t>pochodzących z budżetu Unii Europejskiej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 zmniejszone zostały o łączną kwotę </w:t>
      </w:r>
      <w:r w:rsidR="00E549BA" w:rsidRPr="00E549BA">
        <w:rPr>
          <w:rFonts w:ascii="Century" w:hAnsi="Century" w:cs="Century"/>
          <w:sz w:val="20"/>
          <w:szCs w:val="20"/>
          <w:lang w:eastAsia="en-US"/>
        </w:rPr>
        <w:t>1.140.571,50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 zł do wysokości </w:t>
      </w:r>
      <w:r w:rsidR="00E549BA" w:rsidRPr="00E549BA">
        <w:rPr>
          <w:rFonts w:ascii="Century" w:hAnsi="Century" w:cs="Century"/>
          <w:sz w:val="20"/>
          <w:szCs w:val="20"/>
          <w:lang w:eastAsia="en-US"/>
        </w:rPr>
        <w:t>219.005,50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 zł, przy czym wydatki majątkowe ze środków </w:t>
      </w:r>
      <w:r w:rsidRPr="00E549BA">
        <w:rPr>
          <w:rFonts w:ascii="Century" w:hAnsi="Century"/>
          <w:sz w:val="20"/>
          <w:szCs w:val="20"/>
          <w:lang w:eastAsia="en-US"/>
        </w:rPr>
        <w:t xml:space="preserve">pochodzących z budżetu Unii Europejskiej </w:t>
      </w:r>
      <w:r w:rsidR="00E549BA" w:rsidRPr="00E549BA">
        <w:rPr>
          <w:rFonts w:ascii="Century" w:hAnsi="Century"/>
          <w:sz w:val="20"/>
          <w:szCs w:val="20"/>
          <w:lang w:eastAsia="en-US"/>
        </w:rPr>
        <w:t>zmniejszyły się o kwotę 644.133,50 zł</w:t>
      </w:r>
      <w:r w:rsidRPr="00E549BA">
        <w:rPr>
          <w:rFonts w:ascii="Century" w:hAnsi="Century"/>
          <w:sz w:val="20"/>
          <w:szCs w:val="20"/>
          <w:lang w:eastAsia="en-US"/>
        </w:rPr>
        <w:t xml:space="preserve">, natomiast wydatki majątkowe na wkład własny zmniejszyły się </w:t>
      </w:r>
      <w:r w:rsidRPr="00E549BA">
        <w:rPr>
          <w:rFonts w:ascii="Century" w:hAnsi="Century" w:cs="Century"/>
          <w:sz w:val="20"/>
          <w:szCs w:val="20"/>
          <w:lang w:eastAsia="en-US"/>
        </w:rPr>
        <w:t xml:space="preserve">o kwotę </w:t>
      </w:r>
      <w:r w:rsidR="00E549BA" w:rsidRPr="00E549BA">
        <w:rPr>
          <w:rFonts w:ascii="Century" w:hAnsi="Century" w:cs="Century"/>
          <w:sz w:val="20"/>
          <w:szCs w:val="20"/>
          <w:lang w:eastAsia="en-US"/>
        </w:rPr>
        <w:t xml:space="preserve">496.438,00 </w:t>
      </w:r>
      <w:r w:rsidRPr="00E549BA">
        <w:rPr>
          <w:rFonts w:ascii="Century" w:hAnsi="Century" w:cs="Century"/>
          <w:sz w:val="20"/>
          <w:szCs w:val="20"/>
          <w:lang w:eastAsia="en-US"/>
        </w:rPr>
        <w:t>zł.</w:t>
      </w:r>
    </w:p>
    <w:p w14:paraId="5EB2ED32" w14:textId="77777777" w:rsidR="008C540A" w:rsidRPr="00DA1AF6" w:rsidRDefault="008C540A" w:rsidP="008C5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</w:pPr>
      <w:r w:rsidRPr="00DA1AF6">
        <w:rPr>
          <w:rFonts w:ascii="Century" w:hAnsi="Century" w:cs="Century"/>
          <w:b/>
          <w:bCs/>
          <w:sz w:val="20"/>
          <w:szCs w:val="20"/>
          <w:u w:val="single"/>
          <w:lang w:eastAsia="en-US"/>
        </w:rPr>
        <w:t>Informacje uzupełniające o wybranych kategoriach finansowych</w:t>
      </w:r>
    </w:p>
    <w:p w14:paraId="1A921D16" w14:textId="4DAF894F" w:rsidR="00F42A69" w:rsidRPr="00DA1AF6" w:rsidRDefault="00F42A69" w:rsidP="00F42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DA1AF6">
        <w:rPr>
          <w:rFonts w:ascii="Century" w:hAnsi="Century" w:cs="Arial"/>
          <w:sz w:val="20"/>
          <w:szCs w:val="20"/>
        </w:rPr>
        <w:t>Wydatki bieżące objęte limitem, o którym mowa w art. 226 ust. 3 pkt 4 ustawy w roku 202</w:t>
      </w:r>
      <w:r w:rsidR="00DA1AF6" w:rsidRPr="00DA1AF6">
        <w:rPr>
          <w:rFonts w:ascii="Century" w:hAnsi="Century" w:cs="Arial"/>
          <w:sz w:val="20"/>
          <w:szCs w:val="20"/>
        </w:rPr>
        <w:t>2</w:t>
      </w:r>
      <w:r w:rsidRPr="00DA1AF6">
        <w:rPr>
          <w:rFonts w:ascii="Century" w:hAnsi="Century" w:cs="Arial"/>
          <w:sz w:val="20"/>
          <w:szCs w:val="20"/>
        </w:rPr>
        <w:t xml:space="preserve"> zostały z</w:t>
      </w:r>
      <w:r w:rsidR="00DA1AF6" w:rsidRPr="00DA1AF6">
        <w:rPr>
          <w:rFonts w:ascii="Century" w:hAnsi="Century" w:cs="Arial"/>
          <w:sz w:val="20"/>
          <w:szCs w:val="20"/>
        </w:rPr>
        <w:t>mniej</w:t>
      </w:r>
      <w:r w:rsidRPr="00DA1AF6">
        <w:rPr>
          <w:rFonts w:ascii="Century" w:hAnsi="Century" w:cs="Arial"/>
          <w:sz w:val="20"/>
          <w:szCs w:val="20"/>
        </w:rPr>
        <w:t xml:space="preserve">szone o kwotę </w:t>
      </w:r>
      <w:r w:rsidR="00DA1AF6" w:rsidRPr="00DA1AF6">
        <w:rPr>
          <w:rFonts w:ascii="Century" w:hAnsi="Century" w:cs="Arial"/>
          <w:sz w:val="20"/>
          <w:szCs w:val="20"/>
        </w:rPr>
        <w:t>33.892,50</w:t>
      </w:r>
      <w:r w:rsidRPr="00DA1AF6">
        <w:rPr>
          <w:rFonts w:ascii="Century" w:hAnsi="Century" w:cs="Arial"/>
          <w:sz w:val="20"/>
          <w:szCs w:val="20"/>
        </w:rPr>
        <w:t xml:space="preserve"> zł do łącznej wysokości </w:t>
      </w:r>
      <w:r w:rsidR="00DA1AF6" w:rsidRPr="00DA1AF6">
        <w:rPr>
          <w:rFonts w:ascii="Century" w:hAnsi="Century" w:cs="Arial"/>
          <w:sz w:val="20"/>
          <w:szCs w:val="20"/>
        </w:rPr>
        <w:t>266.970,44</w:t>
      </w:r>
      <w:r w:rsidRPr="00DA1AF6">
        <w:rPr>
          <w:rFonts w:ascii="Century" w:hAnsi="Century" w:cs="Arial"/>
          <w:sz w:val="20"/>
          <w:szCs w:val="20"/>
        </w:rPr>
        <w:t xml:space="preserve"> zł. </w:t>
      </w:r>
    </w:p>
    <w:p w14:paraId="7F7DDCF2" w14:textId="4CAC81FB" w:rsidR="00F42A69" w:rsidRPr="00DA1AF6" w:rsidRDefault="00F42A69" w:rsidP="00BE0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DA1AF6">
        <w:rPr>
          <w:rFonts w:ascii="Century" w:hAnsi="Century" w:cs="Arial"/>
          <w:sz w:val="20"/>
          <w:szCs w:val="20"/>
        </w:rPr>
        <w:t>Wydatki majątkowe objęte limitem, o którym mowa w art. 226 ust. 3 pkt 4 ustawy w roku 2021 zostały z</w:t>
      </w:r>
      <w:r w:rsidR="00DA1AF6" w:rsidRPr="00DA1AF6">
        <w:rPr>
          <w:rFonts w:ascii="Century" w:hAnsi="Century" w:cs="Arial"/>
          <w:sz w:val="20"/>
          <w:szCs w:val="20"/>
        </w:rPr>
        <w:t>więk</w:t>
      </w:r>
      <w:r w:rsidRPr="00DA1AF6">
        <w:rPr>
          <w:rFonts w:ascii="Century" w:hAnsi="Century" w:cs="Arial"/>
          <w:sz w:val="20"/>
          <w:szCs w:val="20"/>
        </w:rPr>
        <w:t xml:space="preserve">szone o kwotę </w:t>
      </w:r>
      <w:r w:rsidR="00DA1AF6" w:rsidRPr="00DA1AF6">
        <w:rPr>
          <w:rFonts w:ascii="Century" w:hAnsi="Century" w:cs="Arial"/>
          <w:sz w:val="20"/>
          <w:szCs w:val="20"/>
        </w:rPr>
        <w:t>540.071,00</w:t>
      </w:r>
      <w:r w:rsidRPr="00DA1AF6">
        <w:rPr>
          <w:rFonts w:ascii="Century" w:hAnsi="Century" w:cs="Arial"/>
          <w:sz w:val="20"/>
          <w:szCs w:val="20"/>
        </w:rPr>
        <w:t xml:space="preserve"> zł do łącznej wysokości </w:t>
      </w:r>
      <w:r w:rsidR="00DA1AF6" w:rsidRPr="00DA1AF6">
        <w:rPr>
          <w:rFonts w:ascii="Century" w:hAnsi="Century" w:cs="Arial"/>
          <w:sz w:val="20"/>
          <w:szCs w:val="20"/>
        </w:rPr>
        <w:t xml:space="preserve">8.373.714,00 </w:t>
      </w:r>
      <w:r w:rsidRPr="00DA1AF6">
        <w:rPr>
          <w:rFonts w:ascii="Century" w:hAnsi="Century" w:cs="Arial"/>
          <w:sz w:val="20"/>
          <w:szCs w:val="20"/>
        </w:rPr>
        <w:t xml:space="preserve">zł. Natomiast na rok 2022 wydatki majątkowe objęte limitem </w:t>
      </w:r>
      <w:r w:rsidR="00DA1AF6" w:rsidRPr="00DA1AF6">
        <w:rPr>
          <w:rFonts w:ascii="Century" w:hAnsi="Century" w:cs="Arial"/>
          <w:sz w:val="20"/>
          <w:szCs w:val="20"/>
        </w:rPr>
        <w:t>zostały z</w:t>
      </w:r>
      <w:r w:rsidR="00DA1AF6" w:rsidRPr="00DA1AF6">
        <w:rPr>
          <w:rFonts w:ascii="Century" w:hAnsi="Century" w:cs="Arial"/>
          <w:sz w:val="20"/>
          <w:szCs w:val="20"/>
        </w:rPr>
        <w:t>mniejs</w:t>
      </w:r>
      <w:r w:rsidR="00DA1AF6" w:rsidRPr="00DA1AF6">
        <w:rPr>
          <w:rFonts w:ascii="Century" w:hAnsi="Century" w:cs="Arial"/>
          <w:sz w:val="20"/>
          <w:szCs w:val="20"/>
        </w:rPr>
        <w:t xml:space="preserve">zone o kwotę </w:t>
      </w:r>
      <w:r w:rsidR="00DA1AF6" w:rsidRPr="00DA1AF6">
        <w:rPr>
          <w:rFonts w:ascii="Century" w:hAnsi="Century" w:cs="Arial"/>
          <w:sz w:val="20"/>
          <w:szCs w:val="20"/>
        </w:rPr>
        <w:t>1.324.571,50</w:t>
      </w:r>
      <w:r w:rsidR="00DA1AF6" w:rsidRPr="00DA1AF6">
        <w:rPr>
          <w:rFonts w:ascii="Century" w:hAnsi="Century" w:cs="Arial"/>
          <w:sz w:val="20"/>
          <w:szCs w:val="20"/>
        </w:rPr>
        <w:t xml:space="preserve"> zł do łącznej wysokości </w:t>
      </w:r>
      <w:r w:rsidR="00DA1AF6" w:rsidRPr="00DA1AF6">
        <w:rPr>
          <w:rFonts w:ascii="Century" w:hAnsi="Century" w:cs="Arial"/>
          <w:sz w:val="20"/>
          <w:szCs w:val="20"/>
        </w:rPr>
        <w:t>2.945.005,50</w:t>
      </w:r>
      <w:r w:rsidR="00DA1AF6" w:rsidRPr="00DA1AF6">
        <w:rPr>
          <w:rFonts w:ascii="Century" w:hAnsi="Century" w:cs="Arial"/>
          <w:sz w:val="20"/>
          <w:szCs w:val="20"/>
        </w:rPr>
        <w:t xml:space="preserve"> zł.</w:t>
      </w:r>
    </w:p>
    <w:p w14:paraId="400C8179" w14:textId="77777777" w:rsidR="008C540A" w:rsidRPr="00520A88" w:rsidRDefault="008C540A" w:rsidP="008C540A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color w:val="FF0000"/>
          <w:sz w:val="20"/>
          <w:szCs w:val="20"/>
        </w:rPr>
      </w:pPr>
    </w:p>
    <w:p w14:paraId="0994DA49" w14:textId="2D616A8C" w:rsidR="00F42A69" w:rsidRPr="007667E0" w:rsidRDefault="008C540A" w:rsidP="007667E0">
      <w:pPr>
        <w:pStyle w:val="Akapitzlist"/>
        <w:spacing w:line="360" w:lineRule="auto"/>
        <w:ind w:left="0"/>
        <w:jc w:val="both"/>
        <w:rPr>
          <w:rFonts w:ascii="Century" w:hAnsi="Century" w:cs="Arial"/>
          <w:b/>
          <w:sz w:val="20"/>
          <w:szCs w:val="20"/>
        </w:rPr>
      </w:pPr>
      <w:r w:rsidRPr="007667E0">
        <w:rPr>
          <w:rFonts w:ascii="Century" w:hAnsi="Century" w:cs="Arial"/>
          <w:b/>
          <w:sz w:val="20"/>
          <w:szCs w:val="20"/>
        </w:rPr>
        <w:t>Załącznik nr 2 Wykaz przedsięwzięć do WPF</w:t>
      </w:r>
    </w:p>
    <w:p w14:paraId="45A2238E" w14:textId="022A573D" w:rsidR="00BE01FB" w:rsidRPr="007667E0" w:rsidRDefault="00BE01FB" w:rsidP="007667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Arial"/>
          <w:sz w:val="20"/>
          <w:szCs w:val="20"/>
        </w:rPr>
      </w:pPr>
      <w:r w:rsidRPr="007667E0">
        <w:rPr>
          <w:rFonts w:ascii="Century" w:hAnsi="Century" w:cs="Arial"/>
          <w:sz w:val="20"/>
          <w:szCs w:val="20"/>
        </w:rPr>
        <w:t xml:space="preserve">W ramach przedsięwzięć w wydatkach </w:t>
      </w:r>
      <w:r w:rsidR="00A93D0A" w:rsidRPr="007667E0">
        <w:rPr>
          <w:rFonts w:ascii="Century" w:hAnsi="Century" w:cs="Arial"/>
          <w:sz w:val="20"/>
          <w:szCs w:val="20"/>
        </w:rPr>
        <w:t xml:space="preserve">bieżących </w:t>
      </w:r>
      <w:r w:rsidRPr="007667E0">
        <w:rPr>
          <w:rFonts w:ascii="Century" w:hAnsi="Century" w:cs="Arial"/>
          <w:sz w:val="20"/>
          <w:szCs w:val="20"/>
        </w:rPr>
        <w:t>na zadania realizowane z udziałem środków</w:t>
      </w:r>
      <w:r w:rsidR="00A93D0A" w:rsidRPr="007667E0">
        <w:rPr>
          <w:rFonts w:ascii="Century" w:hAnsi="Century" w:cs="Arial"/>
          <w:sz w:val="20"/>
          <w:szCs w:val="20"/>
        </w:rPr>
        <w:t>,</w:t>
      </w:r>
      <w:r w:rsidRPr="007667E0">
        <w:rPr>
          <w:rFonts w:ascii="Century" w:hAnsi="Century" w:cs="Arial"/>
          <w:sz w:val="20"/>
          <w:szCs w:val="20"/>
        </w:rPr>
        <w:t xml:space="preserve"> o których mowa w art. 5 ust. 1 pkt 2 i 3 ustawy </w:t>
      </w:r>
      <w:r w:rsidR="007667E0" w:rsidRPr="007667E0">
        <w:rPr>
          <w:rFonts w:ascii="Century" w:hAnsi="Century" w:cs="Arial"/>
          <w:sz w:val="20"/>
          <w:szCs w:val="20"/>
        </w:rPr>
        <w:t>na</w:t>
      </w:r>
      <w:r w:rsidRPr="007667E0">
        <w:rPr>
          <w:rFonts w:ascii="Century" w:hAnsi="Century" w:cs="Arial"/>
          <w:sz w:val="20"/>
          <w:szCs w:val="20"/>
        </w:rPr>
        <w:t xml:space="preserve"> zadani</w:t>
      </w:r>
      <w:r w:rsidR="007667E0" w:rsidRPr="007667E0">
        <w:rPr>
          <w:rFonts w:ascii="Century" w:hAnsi="Century" w:cs="Arial"/>
          <w:sz w:val="20"/>
          <w:szCs w:val="20"/>
        </w:rPr>
        <w:t>u</w:t>
      </w:r>
      <w:r w:rsidRPr="007667E0">
        <w:rPr>
          <w:rFonts w:ascii="Century" w:hAnsi="Century" w:cs="Arial"/>
          <w:sz w:val="20"/>
          <w:szCs w:val="20"/>
        </w:rPr>
        <w:t xml:space="preserve"> pt</w:t>
      </w:r>
      <w:r w:rsidRPr="003D4278">
        <w:rPr>
          <w:rFonts w:ascii="Century" w:hAnsi="Century" w:cs="Arial"/>
          <w:sz w:val="20"/>
          <w:szCs w:val="20"/>
        </w:rPr>
        <w:t>.: „</w:t>
      </w:r>
      <w:r w:rsidR="00A93D0A" w:rsidRPr="003D4278">
        <w:rPr>
          <w:rFonts w:ascii="Century" w:hAnsi="Century" w:cs="Century"/>
          <w:sz w:val="20"/>
          <w:szCs w:val="20"/>
          <w:lang w:eastAsia="en-US"/>
        </w:rPr>
        <w:t>Aktywna integracja w Gminie Trzciel</w:t>
      </w:r>
      <w:r w:rsidRPr="003D4278">
        <w:rPr>
          <w:rFonts w:ascii="Century" w:hAnsi="Century" w:cs="Century"/>
          <w:sz w:val="20"/>
          <w:szCs w:val="20"/>
          <w:lang w:eastAsia="en-US"/>
        </w:rPr>
        <w:t xml:space="preserve">” </w:t>
      </w:r>
      <w:r w:rsidR="007667E0" w:rsidRPr="003D4278">
        <w:rPr>
          <w:rFonts w:ascii="Century" w:hAnsi="Century" w:cs="Century"/>
          <w:sz w:val="20"/>
          <w:szCs w:val="20"/>
          <w:lang w:eastAsia="en-US"/>
        </w:rPr>
        <w:t xml:space="preserve">- </w:t>
      </w:r>
      <w:r w:rsidR="007667E0" w:rsidRPr="003D4278">
        <w:rPr>
          <w:rFonts w:ascii="Century" w:hAnsi="Century" w:cs="Arial"/>
          <w:sz w:val="20"/>
          <w:szCs w:val="20"/>
        </w:rPr>
        <w:t>Ł</w:t>
      </w:r>
      <w:r w:rsidRPr="003D4278">
        <w:rPr>
          <w:rFonts w:ascii="Century" w:hAnsi="Century" w:cs="Arial"/>
          <w:sz w:val="20"/>
          <w:szCs w:val="20"/>
        </w:rPr>
        <w:t>ączne nakłady finansowe</w:t>
      </w:r>
      <w:r w:rsidR="007667E0" w:rsidRPr="003D4278">
        <w:rPr>
          <w:rFonts w:ascii="Century" w:hAnsi="Century" w:cs="Arial"/>
          <w:sz w:val="20"/>
          <w:szCs w:val="20"/>
        </w:rPr>
        <w:t xml:space="preserve"> </w:t>
      </w:r>
      <w:r w:rsidRPr="003D4278">
        <w:rPr>
          <w:rFonts w:ascii="Century" w:hAnsi="Century" w:cs="Arial"/>
          <w:sz w:val="20"/>
          <w:szCs w:val="20"/>
        </w:rPr>
        <w:t>na to zadanie</w:t>
      </w:r>
      <w:r w:rsidR="007667E0" w:rsidRPr="003D4278">
        <w:rPr>
          <w:rFonts w:ascii="Century" w:hAnsi="Century" w:cs="Arial"/>
          <w:sz w:val="20"/>
          <w:szCs w:val="20"/>
        </w:rPr>
        <w:t xml:space="preserve">, </w:t>
      </w:r>
      <w:r w:rsidR="007667E0" w:rsidRPr="003D4278">
        <w:rPr>
          <w:rFonts w:ascii="Century" w:hAnsi="Century" w:cs="Arial"/>
          <w:sz w:val="20"/>
          <w:szCs w:val="20"/>
        </w:rPr>
        <w:t>limit zob</w:t>
      </w:r>
      <w:r w:rsidR="007667E0" w:rsidRPr="007667E0">
        <w:rPr>
          <w:rFonts w:ascii="Century" w:hAnsi="Century" w:cs="Arial"/>
          <w:sz w:val="20"/>
          <w:szCs w:val="20"/>
        </w:rPr>
        <w:t xml:space="preserve">owiązań oraz limit wydatków zmniejszone zostały o kwotę </w:t>
      </w:r>
      <w:r w:rsidR="007667E0" w:rsidRPr="007667E0">
        <w:rPr>
          <w:rFonts w:ascii="Century" w:hAnsi="Century" w:cs="Arial"/>
          <w:sz w:val="20"/>
          <w:szCs w:val="20"/>
        </w:rPr>
        <w:t xml:space="preserve">33.892,50 zł do kwoty 364.620,13 zł. </w:t>
      </w:r>
    </w:p>
    <w:p w14:paraId="1018CE05" w14:textId="77777777" w:rsidR="001A5F6E" w:rsidRPr="00DD5373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Arial"/>
          <w:sz w:val="20"/>
          <w:szCs w:val="20"/>
        </w:rPr>
      </w:pPr>
      <w:r w:rsidRPr="00DD5373">
        <w:rPr>
          <w:rFonts w:ascii="Century" w:hAnsi="Century" w:cs="Arial"/>
          <w:sz w:val="20"/>
          <w:szCs w:val="20"/>
        </w:rPr>
        <w:t>W wydatkach majątkowych na projekty realizowane z udziałem środków UE w ramach przedsięwzięć dokonano następującej zmiany:</w:t>
      </w:r>
    </w:p>
    <w:p w14:paraId="22A45881" w14:textId="7A49BE7F" w:rsidR="001A5F6E" w:rsidRPr="003D4278" w:rsidRDefault="001A5F6E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3D4278">
        <w:rPr>
          <w:rFonts w:ascii="Century" w:hAnsi="Century" w:cs="Arial"/>
          <w:sz w:val="20"/>
          <w:szCs w:val="20"/>
        </w:rPr>
        <w:lastRenderedPageBreak/>
        <w:t xml:space="preserve">- „Uporządkowanie gospodarki wodno-ściekowej na terenie Gminy Trzciel - Etap II - Budowa sieci kanalizacji sanitarnej i przydomowych oczyszczalni ścieków w Starym Dworze oraz sieci wodociągowej w Lutolu Mokrym” - Ustalone pierwotnie łączne nakłady finansowe na to zadanie uległy zmniejszeniu o kwotę </w:t>
      </w:r>
      <w:r w:rsidR="003D4278" w:rsidRPr="003D4278">
        <w:rPr>
          <w:rFonts w:ascii="Century" w:hAnsi="Century" w:cs="Arial"/>
          <w:sz w:val="20"/>
          <w:szCs w:val="20"/>
        </w:rPr>
        <w:t>824.393,00</w:t>
      </w:r>
      <w:r w:rsidRPr="003D4278">
        <w:rPr>
          <w:rFonts w:ascii="Century" w:hAnsi="Century" w:cs="Arial"/>
          <w:sz w:val="20"/>
          <w:szCs w:val="20"/>
        </w:rPr>
        <w:t xml:space="preserve"> zł do łącznej kwoty </w:t>
      </w:r>
      <w:r w:rsidR="003D4278" w:rsidRPr="003D4278">
        <w:rPr>
          <w:rFonts w:ascii="Century" w:hAnsi="Century" w:cs="Arial"/>
          <w:sz w:val="20"/>
          <w:szCs w:val="20"/>
        </w:rPr>
        <w:t>2.584.230,00</w:t>
      </w:r>
      <w:r w:rsidRPr="003D4278">
        <w:rPr>
          <w:rFonts w:ascii="Century" w:hAnsi="Century" w:cs="Arial"/>
          <w:sz w:val="20"/>
          <w:szCs w:val="20"/>
        </w:rPr>
        <w:t xml:space="preserve"> zł. Limit wydatków na 2021</w:t>
      </w:r>
      <w:r w:rsidR="003D4278" w:rsidRPr="003D4278">
        <w:rPr>
          <w:rFonts w:ascii="Century" w:hAnsi="Century" w:cs="Arial"/>
          <w:sz w:val="20"/>
          <w:szCs w:val="20"/>
        </w:rPr>
        <w:t xml:space="preserve"> </w:t>
      </w:r>
      <w:r w:rsidRPr="003D4278">
        <w:rPr>
          <w:rFonts w:ascii="Century" w:hAnsi="Century" w:cs="Arial"/>
          <w:sz w:val="20"/>
          <w:szCs w:val="20"/>
        </w:rPr>
        <w:t>r. z</w:t>
      </w:r>
      <w:r w:rsidR="003D4278" w:rsidRPr="003D4278">
        <w:rPr>
          <w:rFonts w:ascii="Century" w:hAnsi="Century" w:cs="Arial"/>
          <w:sz w:val="20"/>
          <w:szCs w:val="20"/>
        </w:rPr>
        <w:t>więk</w:t>
      </w:r>
      <w:r w:rsidRPr="003D4278">
        <w:rPr>
          <w:rFonts w:ascii="Century" w:hAnsi="Century" w:cs="Arial"/>
          <w:sz w:val="20"/>
          <w:szCs w:val="20"/>
        </w:rPr>
        <w:t xml:space="preserve">szył się o kwotę </w:t>
      </w:r>
      <w:r w:rsidR="003D4278" w:rsidRPr="003D4278">
        <w:rPr>
          <w:rFonts w:ascii="Century" w:hAnsi="Century" w:cs="Arial"/>
          <w:sz w:val="20"/>
          <w:szCs w:val="20"/>
        </w:rPr>
        <w:t>350.071,00</w:t>
      </w:r>
      <w:r w:rsidRPr="003D4278">
        <w:rPr>
          <w:rFonts w:ascii="Century" w:hAnsi="Century" w:cs="Arial"/>
          <w:sz w:val="20"/>
          <w:szCs w:val="20"/>
        </w:rPr>
        <w:t xml:space="preserve"> zł do kwoty </w:t>
      </w:r>
      <w:r w:rsidR="003D4278" w:rsidRPr="003D4278">
        <w:rPr>
          <w:rFonts w:ascii="Century" w:hAnsi="Century" w:cs="Arial"/>
          <w:sz w:val="20"/>
          <w:szCs w:val="20"/>
        </w:rPr>
        <w:t>2.344.437,00</w:t>
      </w:r>
      <w:r w:rsidRPr="003D4278">
        <w:rPr>
          <w:rFonts w:ascii="Century" w:hAnsi="Century" w:cs="Arial"/>
          <w:sz w:val="20"/>
          <w:szCs w:val="20"/>
        </w:rPr>
        <w:t xml:space="preserve"> zł, natomiast limit wydatków na 2022</w:t>
      </w:r>
      <w:r w:rsidR="003D4278" w:rsidRPr="003D4278">
        <w:rPr>
          <w:rFonts w:ascii="Century" w:hAnsi="Century" w:cs="Arial"/>
          <w:sz w:val="20"/>
          <w:szCs w:val="20"/>
        </w:rPr>
        <w:t xml:space="preserve"> </w:t>
      </w:r>
      <w:r w:rsidRPr="003D4278">
        <w:rPr>
          <w:rFonts w:ascii="Century" w:hAnsi="Century" w:cs="Arial"/>
          <w:sz w:val="20"/>
          <w:szCs w:val="20"/>
        </w:rPr>
        <w:t xml:space="preserve">r. </w:t>
      </w:r>
      <w:r w:rsidR="003D4278" w:rsidRPr="003D4278">
        <w:rPr>
          <w:rFonts w:ascii="Century" w:hAnsi="Century" w:cs="Arial"/>
          <w:sz w:val="20"/>
          <w:szCs w:val="20"/>
        </w:rPr>
        <w:t>z</w:t>
      </w:r>
      <w:r w:rsidR="003D4278" w:rsidRPr="003D4278">
        <w:rPr>
          <w:rFonts w:ascii="Century" w:hAnsi="Century" w:cs="Arial"/>
          <w:sz w:val="20"/>
          <w:szCs w:val="20"/>
        </w:rPr>
        <w:t>mniej</w:t>
      </w:r>
      <w:r w:rsidR="003D4278" w:rsidRPr="003D4278">
        <w:rPr>
          <w:rFonts w:ascii="Century" w:hAnsi="Century" w:cs="Arial"/>
          <w:sz w:val="20"/>
          <w:szCs w:val="20"/>
        </w:rPr>
        <w:t xml:space="preserve">szył się o kwotę </w:t>
      </w:r>
      <w:r w:rsidR="003D4278" w:rsidRPr="003D4278">
        <w:rPr>
          <w:rFonts w:ascii="Century" w:hAnsi="Century" w:cs="Arial"/>
          <w:sz w:val="20"/>
          <w:szCs w:val="20"/>
        </w:rPr>
        <w:t>1.174.464,00</w:t>
      </w:r>
      <w:r w:rsidR="003D4278" w:rsidRPr="003D4278">
        <w:rPr>
          <w:rFonts w:ascii="Century" w:hAnsi="Century" w:cs="Arial"/>
          <w:sz w:val="20"/>
          <w:szCs w:val="20"/>
        </w:rPr>
        <w:t xml:space="preserve"> zł do kwoty </w:t>
      </w:r>
      <w:r w:rsidR="003D4278" w:rsidRPr="003D4278">
        <w:rPr>
          <w:rFonts w:ascii="Century" w:hAnsi="Century" w:cs="Arial"/>
          <w:sz w:val="20"/>
          <w:szCs w:val="20"/>
        </w:rPr>
        <w:t>185.113,00</w:t>
      </w:r>
      <w:r w:rsidR="003D4278" w:rsidRPr="003D4278">
        <w:rPr>
          <w:rFonts w:ascii="Century" w:hAnsi="Century" w:cs="Arial"/>
          <w:sz w:val="20"/>
          <w:szCs w:val="20"/>
        </w:rPr>
        <w:t xml:space="preserve"> zł</w:t>
      </w:r>
      <w:r w:rsidRPr="003D4278">
        <w:rPr>
          <w:rFonts w:ascii="Century" w:hAnsi="Century" w:cs="Arial"/>
          <w:sz w:val="20"/>
          <w:szCs w:val="20"/>
        </w:rPr>
        <w:t xml:space="preserve">. Limit zobowiązań uległ zmniejszeniu o łączną kwotę </w:t>
      </w:r>
      <w:r w:rsidR="003D4278" w:rsidRPr="003D4278">
        <w:rPr>
          <w:rFonts w:ascii="Century" w:hAnsi="Century" w:cs="Arial"/>
          <w:sz w:val="20"/>
          <w:szCs w:val="20"/>
        </w:rPr>
        <w:t>820.483,00</w:t>
      </w:r>
      <w:r w:rsidRPr="003D4278">
        <w:rPr>
          <w:rFonts w:ascii="Century" w:hAnsi="Century" w:cs="Arial"/>
          <w:sz w:val="20"/>
          <w:szCs w:val="20"/>
        </w:rPr>
        <w:t xml:space="preserve"> zł</w:t>
      </w:r>
      <w:r w:rsidR="003D4278" w:rsidRPr="003D4278">
        <w:rPr>
          <w:rFonts w:ascii="Century" w:hAnsi="Century" w:cs="Arial"/>
          <w:sz w:val="20"/>
          <w:szCs w:val="20"/>
        </w:rPr>
        <w:t>. W</w:t>
      </w:r>
      <w:r w:rsidRPr="003D4278">
        <w:rPr>
          <w:rFonts w:ascii="Century" w:hAnsi="Century" w:cs="Arial"/>
          <w:sz w:val="20"/>
          <w:szCs w:val="20"/>
        </w:rPr>
        <w:t xml:space="preserve"> związku </w:t>
      </w:r>
      <w:r w:rsidR="003D4278" w:rsidRPr="003D4278">
        <w:rPr>
          <w:rFonts w:ascii="Century" w:hAnsi="Century" w:cs="Arial"/>
          <w:sz w:val="20"/>
          <w:szCs w:val="20"/>
        </w:rPr>
        <w:t xml:space="preserve">z tym </w:t>
      </w:r>
      <w:r w:rsidR="003D4278" w:rsidRPr="003D4278">
        <w:rPr>
          <w:rFonts w:ascii="Century" w:hAnsi="Century" w:cs="Century"/>
          <w:sz w:val="20"/>
          <w:szCs w:val="20"/>
          <w:lang w:eastAsia="en-US"/>
        </w:rPr>
        <w:t xml:space="preserve">po uwzględnieniu dotychczas zaciągniętych zobowiązań </w:t>
      </w:r>
      <w:r w:rsidRPr="003D4278">
        <w:rPr>
          <w:rFonts w:ascii="Century" w:hAnsi="Century" w:cs="Arial"/>
          <w:sz w:val="20"/>
          <w:szCs w:val="20"/>
        </w:rPr>
        <w:t xml:space="preserve">po zmianach pozostał limit zobowiązań w kwocie </w:t>
      </w:r>
      <w:r w:rsidR="003D4278" w:rsidRPr="003D4278">
        <w:rPr>
          <w:rFonts w:ascii="Century" w:hAnsi="Century" w:cs="Arial"/>
          <w:sz w:val="20"/>
          <w:szCs w:val="20"/>
        </w:rPr>
        <w:t>11.513,25</w:t>
      </w:r>
      <w:r w:rsidRPr="003D4278">
        <w:rPr>
          <w:rFonts w:ascii="Century" w:hAnsi="Century" w:cs="Arial"/>
          <w:sz w:val="20"/>
          <w:szCs w:val="20"/>
        </w:rPr>
        <w:t xml:space="preserve"> zł.</w:t>
      </w:r>
    </w:p>
    <w:p w14:paraId="26651CA7" w14:textId="044E5164" w:rsidR="003D4278" w:rsidRPr="007667E0" w:rsidRDefault="003D4278" w:rsidP="003D4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 xml:space="preserve">- </w:t>
      </w:r>
      <w:r w:rsidRPr="003D4278">
        <w:rPr>
          <w:rFonts w:ascii="Century" w:hAnsi="Century" w:cs="Arial"/>
          <w:sz w:val="20"/>
          <w:szCs w:val="20"/>
        </w:rPr>
        <w:t>„</w:t>
      </w:r>
      <w:r w:rsidRPr="003D4278">
        <w:rPr>
          <w:rFonts w:ascii="Century" w:hAnsi="Century" w:cs="Century"/>
          <w:sz w:val="20"/>
          <w:szCs w:val="20"/>
          <w:lang w:eastAsia="en-US"/>
        </w:rPr>
        <w:t>Aktywna integracja w Gminie Trzciel”</w:t>
      </w:r>
      <w:r w:rsidRPr="007667E0">
        <w:rPr>
          <w:rFonts w:ascii="Century" w:hAnsi="Century" w:cs="Century"/>
          <w:sz w:val="20"/>
          <w:szCs w:val="20"/>
          <w:lang w:eastAsia="en-US"/>
        </w:rPr>
        <w:t xml:space="preserve"> </w:t>
      </w:r>
      <w:r w:rsidR="0078588C">
        <w:rPr>
          <w:rFonts w:ascii="Century" w:hAnsi="Century" w:cs="Century"/>
          <w:sz w:val="20"/>
          <w:szCs w:val="20"/>
          <w:lang w:eastAsia="en-US"/>
        </w:rPr>
        <w:t>- Z pierwotnie planowanych w całości wydatków bieżących na to zadanie wyodrębniono wydatki majątkowe i wprowadzono ł</w:t>
      </w:r>
      <w:r w:rsidRPr="007667E0">
        <w:rPr>
          <w:rFonts w:ascii="Century" w:hAnsi="Century" w:cs="Arial"/>
          <w:sz w:val="20"/>
          <w:szCs w:val="20"/>
        </w:rPr>
        <w:t>ączne nakłady finansowe, limit zobowiązań oraz limit wydatków</w:t>
      </w:r>
      <w:r w:rsidR="00646625">
        <w:rPr>
          <w:rFonts w:ascii="Century" w:hAnsi="Century" w:cs="Arial"/>
          <w:sz w:val="20"/>
          <w:szCs w:val="20"/>
        </w:rPr>
        <w:t xml:space="preserve"> na 2022 r.</w:t>
      </w:r>
      <w:r w:rsidRPr="007667E0">
        <w:rPr>
          <w:rFonts w:ascii="Century" w:hAnsi="Century" w:cs="Arial"/>
          <w:sz w:val="20"/>
          <w:szCs w:val="20"/>
        </w:rPr>
        <w:t xml:space="preserve"> </w:t>
      </w:r>
      <w:r w:rsidR="0078588C" w:rsidRPr="007667E0">
        <w:rPr>
          <w:rFonts w:ascii="Century" w:hAnsi="Century" w:cs="Arial"/>
          <w:sz w:val="20"/>
          <w:szCs w:val="20"/>
        </w:rPr>
        <w:t>na to zadanie</w:t>
      </w:r>
      <w:r w:rsidR="0078588C">
        <w:rPr>
          <w:rFonts w:ascii="Century" w:hAnsi="Century" w:cs="Arial"/>
          <w:sz w:val="20"/>
          <w:szCs w:val="20"/>
        </w:rPr>
        <w:t xml:space="preserve"> w kwocie </w:t>
      </w:r>
      <w:r w:rsidRPr="007667E0">
        <w:rPr>
          <w:rFonts w:ascii="Century" w:hAnsi="Century" w:cs="Arial"/>
          <w:sz w:val="20"/>
          <w:szCs w:val="20"/>
        </w:rPr>
        <w:t xml:space="preserve">33.892,50 zł. </w:t>
      </w:r>
    </w:p>
    <w:p w14:paraId="153026D4" w14:textId="77777777" w:rsidR="003D4278" w:rsidRPr="00520A88" w:rsidRDefault="003D4278" w:rsidP="001A5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color w:val="FF0000"/>
          <w:sz w:val="20"/>
          <w:szCs w:val="20"/>
        </w:rPr>
      </w:pPr>
    </w:p>
    <w:p w14:paraId="516FF892" w14:textId="6B7E502D" w:rsidR="00F42A69" w:rsidRPr="000A4B87" w:rsidRDefault="00F42A69" w:rsidP="00F42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0A4B87">
        <w:rPr>
          <w:rFonts w:ascii="Century" w:hAnsi="Century" w:cs="Arial"/>
          <w:sz w:val="20"/>
          <w:szCs w:val="20"/>
        </w:rPr>
        <w:t>W ramach przedsięwzięć w wydatkach majątkowych w pozostałych zadaniach dokonano następujących zmian:</w:t>
      </w:r>
    </w:p>
    <w:p w14:paraId="037F68F5" w14:textId="6D8D6D43" w:rsidR="0031003C" w:rsidRDefault="00F42A69" w:rsidP="00DD5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Arial"/>
          <w:sz w:val="20"/>
          <w:szCs w:val="20"/>
        </w:rPr>
      </w:pPr>
      <w:r w:rsidRPr="0031003C">
        <w:rPr>
          <w:rFonts w:ascii="Century" w:hAnsi="Century" w:cs="Arial"/>
          <w:sz w:val="20"/>
          <w:szCs w:val="20"/>
        </w:rPr>
        <w:t xml:space="preserve">- </w:t>
      </w:r>
      <w:r w:rsidR="0031003C" w:rsidRPr="0031003C">
        <w:rPr>
          <w:rFonts w:ascii="Century" w:hAnsi="Century" w:cs="Century"/>
          <w:sz w:val="20"/>
          <w:szCs w:val="20"/>
          <w:lang w:eastAsia="en-US"/>
        </w:rPr>
        <w:t xml:space="preserve">„Budowa ul. Słonecznej i przebudowa ul. Cmentarnej w Brójcach” - </w:t>
      </w:r>
      <w:r w:rsidR="0031003C" w:rsidRPr="0031003C">
        <w:rPr>
          <w:rFonts w:ascii="Century" w:hAnsi="Century" w:cs="Arial"/>
          <w:sz w:val="20"/>
          <w:szCs w:val="20"/>
        </w:rPr>
        <w:t xml:space="preserve">Limit zobowiązań uległ zmniejszeniu o łączną kwotę </w:t>
      </w:r>
      <w:r w:rsidR="0031003C" w:rsidRPr="0031003C">
        <w:rPr>
          <w:rFonts w:ascii="Century" w:hAnsi="Century" w:cs="Arial"/>
          <w:sz w:val="20"/>
          <w:szCs w:val="20"/>
        </w:rPr>
        <w:t>2.923,71</w:t>
      </w:r>
      <w:r w:rsidR="0031003C" w:rsidRPr="0031003C">
        <w:rPr>
          <w:rFonts w:ascii="Century" w:hAnsi="Century" w:cs="Arial"/>
          <w:sz w:val="20"/>
          <w:szCs w:val="20"/>
        </w:rPr>
        <w:t xml:space="preserve"> zł</w:t>
      </w:r>
      <w:r w:rsidR="0031003C" w:rsidRPr="0031003C">
        <w:rPr>
          <w:rFonts w:ascii="Century" w:hAnsi="Century" w:cs="Arial"/>
          <w:sz w:val="20"/>
          <w:szCs w:val="20"/>
        </w:rPr>
        <w:t xml:space="preserve"> z</w:t>
      </w:r>
      <w:r w:rsidR="0031003C" w:rsidRPr="0031003C">
        <w:rPr>
          <w:rFonts w:ascii="Century" w:hAnsi="Century" w:cs="Century"/>
          <w:sz w:val="20"/>
          <w:szCs w:val="20"/>
          <w:lang w:eastAsia="en-US"/>
        </w:rPr>
        <w:t xml:space="preserve"> tytułu </w:t>
      </w:r>
      <w:r w:rsidR="0031003C" w:rsidRPr="0031003C">
        <w:rPr>
          <w:rFonts w:ascii="Century" w:hAnsi="Century" w:cs="Arial"/>
          <w:sz w:val="20"/>
          <w:szCs w:val="20"/>
        </w:rPr>
        <w:t>zaciągniętych już zobowiązań</w:t>
      </w:r>
      <w:r w:rsidR="0031003C" w:rsidRPr="0031003C">
        <w:rPr>
          <w:rFonts w:ascii="Century" w:hAnsi="Century" w:cs="Arial"/>
          <w:sz w:val="20"/>
          <w:szCs w:val="20"/>
        </w:rPr>
        <w:t>, w</w:t>
      </w:r>
      <w:r w:rsidR="0031003C" w:rsidRPr="0031003C">
        <w:rPr>
          <w:rFonts w:ascii="Century" w:hAnsi="Century" w:cs="Arial"/>
          <w:sz w:val="20"/>
          <w:szCs w:val="20"/>
        </w:rPr>
        <w:t xml:space="preserve"> związku z tym po zmianach pozostał limit zobowiązań na to zadanie w kwocie </w:t>
      </w:r>
      <w:r w:rsidR="0031003C" w:rsidRPr="0031003C">
        <w:rPr>
          <w:rFonts w:ascii="Century" w:hAnsi="Century" w:cs="Arial"/>
          <w:sz w:val="20"/>
          <w:szCs w:val="20"/>
        </w:rPr>
        <w:t>459.689,06</w:t>
      </w:r>
      <w:r w:rsidR="0031003C" w:rsidRPr="0031003C">
        <w:rPr>
          <w:rFonts w:ascii="Century" w:hAnsi="Century" w:cs="Arial"/>
          <w:sz w:val="20"/>
          <w:szCs w:val="20"/>
        </w:rPr>
        <w:t xml:space="preserve"> zł.</w:t>
      </w:r>
    </w:p>
    <w:p w14:paraId="496F3715" w14:textId="4AA0FB4B" w:rsidR="00DD5373" w:rsidRPr="0031003C" w:rsidRDefault="0031003C" w:rsidP="00DD5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Century"/>
          <w:sz w:val="20"/>
          <w:szCs w:val="20"/>
          <w:lang w:eastAsia="en-US"/>
        </w:rPr>
      </w:pPr>
      <w:r>
        <w:rPr>
          <w:rFonts w:ascii="Century" w:hAnsi="Century" w:cs="Arial"/>
          <w:sz w:val="20"/>
          <w:szCs w:val="20"/>
        </w:rPr>
        <w:t xml:space="preserve">- </w:t>
      </w:r>
      <w:r w:rsidR="00F42A69" w:rsidRPr="0031003C">
        <w:rPr>
          <w:rFonts w:ascii="Century" w:hAnsi="Century" w:cs="Century"/>
          <w:sz w:val="20"/>
          <w:szCs w:val="20"/>
          <w:lang w:eastAsia="en-US"/>
        </w:rPr>
        <w:t>„</w:t>
      </w:r>
      <w:r w:rsidR="00F42A69" w:rsidRPr="0031003C">
        <w:rPr>
          <w:rFonts w:ascii="Century" w:hAnsi="Century" w:cs="Arial"/>
          <w:sz w:val="20"/>
          <w:szCs w:val="20"/>
        </w:rPr>
        <w:t xml:space="preserve">Uporządkowanie gospodarki wodno-ściekowej na terenie Gminy Trzciel - Etap II - Budowa sieci kanalizacji sanitarnej i przydomowych oczyszczalni ścieków w Starym Dworze oraz sieci wodociągowej w Lutolu Mokrym” </w:t>
      </w:r>
      <w:r w:rsidRPr="0031003C">
        <w:rPr>
          <w:rFonts w:ascii="Century" w:hAnsi="Century" w:cs="Arial"/>
          <w:sz w:val="20"/>
          <w:szCs w:val="20"/>
        </w:rPr>
        <w:t xml:space="preserve">– zwiększono </w:t>
      </w:r>
      <w:r w:rsidR="00F42A69" w:rsidRPr="0031003C">
        <w:rPr>
          <w:rFonts w:ascii="Century" w:hAnsi="Century" w:cs="Arial"/>
          <w:sz w:val="20"/>
          <w:szCs w:val="20"/>
        </w:rPr>
        <w:t xml:space="preserve">łączne nakłady finansowe na to zadanie </w:t>
      </w:r>
      <w:r w:rsidRPr="0031003C">
        <w:rPr>
          <w:rFonts w:ascii="Century" w:hAnsi="Century" w:cs="Arial"/>
          <w:sz w:val="20"/>
          <w:szCs w:val="20"/>
        </w:rPr>
        <w:t xml:space="preserve">o kwotę 6.000,00 zł </w:t>
      </w:r>
      <w:r w:rsidRPr="0031003C">
        <w:rPr>
          <w:rFonts w:ascii="Century" w:hAnsi="Century" w:cs="Century"/>
          <w:sz w:val="20"/>
          <w:szCs w:val="20"/>
          <w:lang w:eastAsia="en-US"/>
        </w:rPr>
        <w:t>do kwoty</w:t>
      </w:r>
      <w:r w:rsidR="00F42A69" w:rsidRPr="0031003C">
        <w:rPr>
          <w:rFonts w:ascii="Century" w:hAnsi="Century" w:cs="Century"/>
          <w:sz w:val="20"/>
          <w:szCs w:val="20"/>
          <w:lang w:eastAsia="en-US"/>
        </w:rPr>
        <w:t xml:space="preserve"> 62</w:t>
      </w:r>
      <w:r w:rsidRPr="0031003C">
        <w:rPr>
          <w:rFonts w:ascii="Century" w:hAnsi="Century" w:cs="Century"/>
          <w:sz w:val="20"/>
          <w:szCs w:val="20"/>
          <w:lang w:eastAsia="en-US"/>
        </w:rPr>
        <w:t>6</w:t>
      </w:r>
      <w:r w:rsidR="00F42A69" w:rsidRPr="0031003C">
        <w:rPr>
          <w:rFonts w:ascii="Century" w:hAnsi="Century" w:cs="Century"/>
          <w:sz w:val="20"/>
          <w:szCs w:val="20"/>
          <w:lang w:eastAsia="en-US"/>
        </w:rPr>
        <w:t xml:space="preserve">.000,00 zł, limit wydatków na rok 2021 </w:t>
      </w:r>
      <w:r w:rsidRPr="0031003C">
        <w:rPr>
          <w:rFonts w:ascii="Century" w:hAnsi="Century" w:cs="Century"/>
          <w:sz w:val="20"/>
          <w:szCs w:val="20"/>
          <w:lang w:eastAsia="en-US"/>
        </w:rPr>
        <w:t>zwiększono o kwotę 1</w:t>
      </w:r>
      <w:r w:rsidR="00F42A69" w:rsidRPr="0031003C">
        <w:rPr>
          <w:rFonts w:ascii="Century" w:hAnsi="Century" w:cs="Century"/>
          <w:sz w:val="20"/>
          <w:szCs w:val="20"/>
          <w:lang w:eastAsia="en-US"/>
        </w:rPr>
        <w:t>90.000,00 z</w:t>
      </w:r>
      <w:r w:rsidRPr="0031003C">
        <w:rPr>
          <w:rFonts w:ascii="Century" w:hAnsi="Century" w:cs="Century"/>
          <w:sz w:val="20"/>
          <w:szCs w:val="20"/>
          <w:lang w:eastAsia="en-US"/>
        </w:rPr>
        <w:t xml:space="preserve"> do kwoty 580.000,00 z</w:t>
      </w:r>
      <w:r w:rsidR="00F42A69" w:rsidRPr="0031003C">
        <w:rPr>
          <w:rFonts w:ascii="Century" w:hAnsi="Century" w:cs="Century"/>
          <w:sz w:val="20"/>
          <w:szCs w:val="20"/>
          <w:lang w:eastAsia="en-US"/>
        </w:rPr>
        <w:t>ł</w:t>
      </w:r>
      <w:r w:rsidRPr="0031003C">
        <w:rPr>
          <w:rFonts w:ascii="Century" w:hAnsi="Century" w:cs="Century"/>
          <w:sz w:val="20"/>
          <w:szCs w:val="20"/>
          <w:lang w:eastAsia="en-US"/>
        </w:rPr>
        <w:t>, natomiast limit wydatków</w:t>
      </w:r>
      <w:r w:rsidR="00F42A69" w:rsidRPr="0031003C">
        <w:rPr>
          <w:rFonts w:ascii="Century" w:hAnsi="Century" w:cs="Century"/>
          <w:sz w:val="20"/>
          <w:szCs w:val="20"/>
          <w:lang w:eastAsia="en-US"/>
        </w:rPr>
        <w:t xml:space="preserve"> na rok 2022 </w:t>
      </w:r>
      <w:r w:rsidRPr="0031003C">
        <w:rPr>
          <w:rFonts w:ascii="Century" w:hAnsi="Century" w:cs="Century"/>
          <w:sz w:val="20"/>
          <w:szCs w:val="20"/>
          <w:lang w:eastAsia="en-US"/>
        </w:rPr>
        <w:t>zmniejszono o kwotę 184.000,00 zł do kwoty 46.0</w:t>
      </w:r>
      <w:r w:rsidR="00F42A69" w:rsidRPr="0031003C">
        <w:rPr>
          <w:rFonts w:ascii="Century" w:hAnsi="Century" w:cs="Century"/>
          <w:sz w:val="20"/>
          <w:szCs w:val="20"/>
          <w:lang w:eastAsia="en-US"/>
        </w:rPr>
        <w:t xml:space="preserve">00,00 zł. Ustalono również </w:t>
      </w:r>
      <w:r w:rsidRPr="0031003C">
        <w:rPr>
          <w:rFonts w:ascii="Century" w:hAnsi="Century" w:cs="Century"/>
          <w:sz w:val="20"/>
          <w:szCs w:val="20"/>
          <w:lang w:eastAsia="en-US"/>
        </w:rPr>
        <w:t xml:space="preserve">pozostały </w:t>
      </w:r>
      <w:r w:rsidR="00F42A69" w:rsidRPr="0031003C">
        <w:rPr>
          <w:rFonts w:ascii="Century" w:hAnsi="Century" w:cs="Century"/>
          <w:sz w:val="20"/>
          <w:szCs w:val="20"/>
          <w:lang w:eastAsia="en-US"/>
        </w:rPr>
        <w:t xml:space="preserve">limit zobowiązań, </w:t>
      </w:r>
      <w:r w:rsidRPr="0031003C">
        <w:rPr>
          <w:rFonts w:ascii="Century" w:hAnsi="Century" w:cs="Century"/>
          <w:sz w:val="20"/>
          <w:szCs w:val="20"/>
          <w:lang w:eastAsia="en-US"/>
        </w:rPr>
        <w:t xml:space="preserve">który </w:t>
      </w:r>
      <w:r w:rsidR="00F42A69" w:rsidRPr="0031003C">
        <w:rPr>
          <w:rFonts w:ascii="Century" w:hAnsi="Century" w:cs="Century"/>
          <w:sz w:val="20"/>
          <w:szCs w:val="20"/>
          <w:lang w:eastAsia="en-US"/>
        </w:rPr>
        <w:t xml:space="preserve">po uwzględnieniu dotychczas zaciągniętych zobowiązań pozostał ostatecznie w kwocie </w:t>
      </w:r>
      <w:r w:rsidRPr="0031003C">
        <w:rPr>
          <w:rFonts w:ascii="Century" w:hAnsi="Century" w:cs="Century"/>
          <w:sz w:val="20"/>
          <w:szCs w:val="20"/>
          <w:lang w:eastAsia="en-US"/>
        </w:rPr>
        <w:t>43.149,07</w:t>
      </w:r>
      <w:r w:rsidR="00F42A69" w:rsidRPr="0031003C">
        <w:rPr>
          <w:rFonts w:ascii="Century" w:hAnsi="Century" w:cs="Century"/>
          <w:sz w:val="20"/>
          <w:szCs w:val="20"/>
          <w:lang w:eastAsia="en-US"/>
        </w:rPr>
        <w:t xml:space="preserve"> zł. </w:t>
      </w:r>
    </w:p>
    <w:p w14:paraId="3BB259E4" w14:textId="6495C80C" w:rsidR="00DD5373" w:rsidRDefault="00F42A69" w:rsidP="00DD5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="Century" w:hAnsi="Century" w:cs="Arial"/>
          <w:sz w:val="20"/>
          <w:szCs w:val="20"/>
        </w:rPr>
      </w:pPr>
      <w:r w:rsidRPr="00DD5373">
        <w:rPr>
          <w:rFonts w:ascii="Century" w:hAnsi="Century" w:cs="Arial"/>
          <w:sz w:val="20"/>
          <w:szCs w:val="20"/>
        </w:rPr>
        <w:t>-</w:t>
      </w:r>
      <w:r w:rsidR="00DD5373">
        <w:rPr>
          <w:rFonts w:ascii="Century" w:hAnsi="Century" w:cs="Arial"/>
          <w:sz w:val="20"/>
          <w:szCs w:val="20"/>
        </w:rPr>
        <w:t xml:space="preserve"> </w:t>
      </w:r>
      <w:r w:rsidR="00DD5373" w:rsidRPr="0031003C">
        <w:rPr>
          <w:rFonts w:ascii="Century" w:hAnsi="Century" w:cs="Century"/>
          <w:sz w:val="20"/>
          <w:szCs w:val="20"/>
          <w:lang w:eastAsia="en-US"/>
        </w:rPr>
        <w:t>„</w:t>
      </w:r>
      <w:r w:rsidR="00DD5373">
        <w:rPr>
          <w:rFonts w:ascii="Century" w:hAnsi="Century" w:cs="Century"/>
          <w:sz w:val="20"/>
          <w:szCs w:val="20"/>
          <w:lang w:eastAsia="en-US"/>
        </w:rPr>
        <w:t>Przeb</w:t>
      </w:r>
      <w:r w:rsidR="00DD5373" w:rsidRPr="0031003C">
        <w:rPr>
          <w:rFonts w:ascii="Century" w:hAnsi="Century" w:cs="Century"/>
          <w:sz w:val="20"/>
          <w:szCs w:val="20"/>
          <w:lang w:eastAsia="en-US"/>
        </w:rPr>
        <w:t xml:space="preserve">udowa </w:t>
      </w:r>
      <w:r w:rsidR="00DD5373">
        <w:rPr>
          <w:rFonts w:ascii="Century" w:hAnsi="Century" w:cs="Century"/>
          <w:sz w:val="20"/>
          <w:szCs w:val="20"/>
          <w:lang w:eastAsia="en-US"/>
        </w:rPr>
        <w:t>oczyszczalni ścieków</w:t>
      </w:r>
      <w:r w:rsidR="00DD5373" w:rsidRPr="0031003C">
        <w:rPr>
          <w:rFonts w:ascii="Century" w:hAnsi="Century" w:cs="Century"/>
          <w:sz w:val="20"/>
          <w:szCs w:val="20"/>
          <w:lang w:eastAsia="en-US"/>
        </w:rPr>
        <w:t xml:space="preserve"> w </w:t>
      </w:r>
      <w:r w:rsidR="00DD5373">
        <w:rPr>
          <w:rFonts w:ascii="Century" w:hAnsi="Century" w:cs="Century"/>
          <w:sz w:val="20"/>
          <w:szCs w:val="20"/>
          <w:lang w:eastAsia="en-US"/>
        </w:rPr>
        <w:t>Trzcielu</w:t>
      </w:r>
      <w:r w:rsidR="00DD5373" w:rsidRPr="0031003C">
        <w:rPr>
          <w:rFonts w:ascii="Century" w:hAnsi="Century" w:cs="Century"/>
          <w:sz w:val="20"/>
          <w:szCs w:val="20"/>
          <w:lang w:eastAsia="en-US"/>
        </w:rPr>
        <w:t xml:space="preserve">” - </w:t>
      </w:r>
      <w:r w:rsidR="00DD5373" w:rsidRPr="0031003C">
        <w:rPr>
          <w:rFonts w:ascii="Century" w:hAnsi="Century" w:cs="Arial"/>
          <w:sz w:val="20"/>
          <w:szCs w:val="20"/>
        </w:rPr>
        <w:t xml:space="preserve">Limit zobowiązań uległ zmniejszeniu o łączną kwotę </w:t>
      </w:r>
      <w:r w:rsidR="00DD5373">
        <w:rPr>
          <w:rFonts w:ascii="Century" w:hAnsi="Century" w:cs="Arial"/>
          <w:sz w:val="20"/>
          <w:szCs w:val="20"/>
        </w:rPr>
        <w:t>159.900,00</w:t>
      </w:r>
      <w:r w:rsidR="00DD5373" w:rsidRPr="0031003C">
        <w:rPr>
          <w:rFonts w:ascii="Century" w:hAnsi="Century" w:cs="Arial"/>
          <w:sz w:val="20"/>
          <w:szCs w:val="20"/>
        </w:rPr>
        <w:t xml:space="preserve"> zł z</w:t>
      </w:r>
      <w:r w:rsidR="00DD5373" w:rsidRPr="0031003C">
        <w:rPr>
          <w:rFonts w:ascii="Century" w:hAnsi="Century" w:cs="Century"/>
          <w:sz w:val="20"/>
          <w:szCs w:val="20"/>
          <w:lang w:eastAsia="en-US"/>
        </w:rPr>
        <w:t xml:space="preserve"> tytułu </w:t>
      </w:r>
      <w:r w:rsidR="00DD5373" w:rsidRPr="0031003C">
        <w:rPr>
          <w:rFonts w:ascii="Century" w:hAnsi="Century" w:cs="Arial"/>
          <w:sz w:val="20"/>
          <w:szCs w:val="20"/>
        </w:rPr>
        <w:t xml:space="preserve">zaciągniętych już zobowiązań, w związku z tym po zmianach pozostał limit zobowiązań na to zadanie w kwocie </w:t>
      </w:r>
      <w:r w:rsidR="00DD5373">
        <w:rPr>
          <w:rFonts w:ascii="Century" w:hAnsi="Century" w:cs="Arial"/>
          <w:sz w:val="20"/>
          <w:szCs w:val="20"/>
        </w:rPr>
        <w:t>91.100,00</w:t>
      </w:r>
      <w:r w:rsidR="00DD5373" w:rsidRPr="0031003C">
        <w:rPr>
          <w:rFonts w:ascii="Century" w:hAnsi="Century" w:cs="Arial"/>
          <w:sz w:val="20"/>
          <w:szCs w:val="20"/>
        </w:rPr>
        <w:t xml:space="preserve"> zł.</w:t>
      </w:r>
    </w:p>
    <w:p w14:paraId="453E074F" w14:textId="442F522D" w:rsidR="00F42A69" w:rsidRPr="00DD5373" w:rsidRDefault="00F42A69" w:rsidP="00F42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entury" w:hAnsi="Century" w:cs="Arial"/>
          <w:sz w:val="20"/>
          <w:szCs w:val="20"/>
        </w:rPr>
      </w:pPr>
    </w:p>
    <w:p w14:paraId="49612A8F" w14:textId="77777777" w:rsidR="000E1B60" w:rsidRPr="00520A88" w:rsidRDefault="000E1B60" w:rsidP="000E1B60">
      <w:pPr>
        <w:tabs>
          <w:tab w:val="left" w:pos="0"/>
        </w:tabs>
        <w:spacing w:line="360" w:lineRule="auto"/>
        <w:jc w:val="both"/>
        <w:rPr>
          <w:rFonts w:ascii="Century" w:hAnsi="Century"/>
          <w:bCs/>
          <w:color w:val="FF0000"/>
          <w:sz w:val="20"/>
        </w:rPr>
      </w:pPr>
    </w:p>
    <w:sectPr w:rsidR="000E1B60" w:rsidRPr="00520A88" w:rsidSect="00894064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512"/>
    <w:multiLevelType w:val="hybridMultilevel"/>
    <w:tmpl w:val="E1D2E84A"/>
    <w:lvl w:ilvl="0" w:tplc="E39203FC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439A5"/>
    <w:multiLevelType w:val="hybridMultilevel"/>
    <w:tmpl w:val="5D68B78A"/>
    <w:lvl w:ilvl="0" w:tplc="2D686C68">
      <w:start w:val="1"/>
      <w:numFmt w:val="decimal"/>
      <w:lvlText w:val="%1)"/>
      <w:lvlJc w:val="left"/>
      <w:pPr>
        <w:ind w:left="36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31C"/>
    <w:multiLevelType w:val="hybridMultilevel"/>
    <w:tmpl w:val="76F4DF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D86239"/>
    <w:multiLevelType w:val="hybridMultilevel"/>
    <w:tmpl w:val="8D28D608"/>
    <w:lvl w:ilvl="0" w:tplc="ACD4D8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598"/>
    <w:multiLevelType w:val="hybridMultilevel"/>
    <w:tmpl w:val="CCCADA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A44"/>
    <w:rsid w:val="0000252B"/>
    <w:rsid w:val="000031D0"/>
    <w:rsid w:val="0000544A"/>
    <w:rsid w:val="00005EBE"/>
    <w:rsid w:val="000141C4"/>
    <w:rsid w:val="000149EB"/>
    <w:rsid w:val="0001617E"/>
    <w:rsid w:val="000163B5"/>
    <w:rsid w:val="00022250"/>
    <w:rsid w:val="000223DE"/>
    <w:rsid w:val="00023191"/>
    <w:rsid w:val="000256AE"/>
    <w:rsid w:val="00026042"/>
    <w:rsid w:val="000350A5"/>
    <w:rsid w:val="000355E2"/>
    <w:rsid w:val="00040FE7"/>
    <w:rsid w:val="000549F5"/>
    <w:rsid w:val="00066844"/>
    <w:rsid w:val="00075391"/>
    <w:rsid w:val="000913C1"/>
    <w:rsid w:val="000A4A44"/>
    <w:rsid w:val="000A4B87"/>
    <w:rsid w:val="000B5EAC"/>
    <w:rsid w:val="000B7831"/>
    <w:rsid w:val="000D0B79"/>
    <w:rsid w:val="000E09F3"/>
    <w:rsid w:val="000E1B60"/>
    <w:rsid w:val="000E2323"/>
    <w:rsid w:val="000F0163"/>
    <w:rsid w:val="00114132"/>
    <w:rsid w:val="0012218E"/>
    <w:rsid w:val="0012669F"/>
    <w:rsid w:val="001323FF"/>
    <w:rsid w:val="001374EE"/>
    <w:rsid w:val="00141B04"/>
    <w:rsid w:val="001515DE"/>
    <w:rsid w:val="001518D9"/>
    <w:rsid w:val="001550E7"/>
    <w:rsid w:val="00157E83"/>
    <w:rsid w:val="00166F7A"/>
    <w:rsid w:val="00167A3F"/>
    <w:rsid w:val="00172E02"/>
    <w:rsid w:val="00174B56"/>
    <w:rsid w:val="00175C2C"/>
    <w:rsid w:val="001775C2"/>
    <w:rsid w:val="001775C7"/>
    <w:rsid w:val="00186259"/>
    <w:rsid w:val="00195124"/>
    <w:rsid w:val="001A5135"/>
    <w:rsid w:val="001A5790"/>
    <w:rsid w:val="001A5830"/>
    <w:rsid w:val="001A5F6E"/>
    <w:rsid w:val="001A7096"/>
    <w:rsid w:val="001B05D9"/>
    <w:rsid w:val="001B3CCC"/>
    <w:rsid w:val="001C0BEF"/>
    <w:rsid w:val="001E645E"/>
    <w:rsid w:val="001F0191"/>
    <w:rsid w:val="001F4450"/>
    <w:rsid w:val="001F68D9"/>
    <w:rsid w:val="001F77A8"/>
    <w:rsid w:val="0020008E"/>
    <w:rsid w:val="00201825"/>
    <w:rsid w:val="00202637"/>
    <w:rsid w:val="00217CB2"/>
    <w:rsid w:val="00225FCA"/>
    <w:rsid w:val="0023346F"/>
    <w:rsid w:val="00244EED"/>
    <w:rsid w:val="002457D0"/>
    <w:rsid w:val="002501FD"/>
    <w:rsid w:val="00253D35"/>
    <w:rsid w:val="00256EC6"/>
    <w:rsid w:val="00267B28"/>
    <w:rsid w:val="00271349"/>
    <w:rsid w:val="002832B3"/>
    <w:rsid w:val="0028373A"/>
    <w:rsid w:val="002851E6"/>
    <w:rsid w:val="00295962"/>
    <w:rsid w:val="002A2E70"/>
    <w:rsid w:val="002A6C79"/>
    <w:rsid w:val="002A75D4"/>
    <w:rsid w:val="002B1218"/>
    <w:rsid w:val="002B4679"/>
    <w:rsid w:val="002C3552"/>
    <w:rsid w:val="002C3F3C"/>
    <w:rsid w:val="002C6F89"/>
    <w:rsid w:val="002C7C01"/>
    <w:rsid w:val="002D1806"/>
    <w:rsid w:val="002E65F3"/>
    <w:rsid w:val="002E696E"/>
    <w:rsid w:val="00305697"/>
    <w:rsid w:val="00306CE8"/>
    <w:rsid w:val="0031003C"/>
    <w:rsid w:val="0032006A"/>
    <w:rsid w:val="00340C01"/>
    <w:rsid w:val="003418F6"/>
    <w:rsid w:val="00346389"/>
    <w:rsid w:val="00353D41"/>
    <w:rsid w:val="00364560"/>
    <w:rsid w:val="00372800"/>
    <w:rsid w:val="003754F7"/>
    <w:rsid w:val="00386181"/>
    <w:rsid w:val="0039053E"/>
    <w:rsid w:val="003946AF"/>
    <w:rsid w:val="00397641"/>
    <w:rsid w:val="003A0401"/>
    <w:rsid w:val="003A0FBB"/>
    <w:rsid w:val="003B0C0A"/>
    <w:rsid w:val="003B2F25"/>
    <w:rsid w:val="003B673E"/>
    <w:rsid w:val="003B6810"/>
    <w:rsid w:val="003B7B5B"/>
    <w:rsid w:val="003C0AE5"/>
    <w:rsid w:val="003C7BE7"/>
    <w:rsid w:val="003D4278"/>
    <w:rsid w:val="003E14B3"/>
    <w:rsid w:val="003F56C2"/>
    <w:rsid w:val="003F6CC7"/>
    <w:rsid w:val="003F7B0A"/>
    <w:rsid w:val="004079DC"/>
    <w:rsid w:val="0041286D"/>
    <w:rsid w:val="00417010"/>
    <w:rsid w:val="00423821"/>
    <w:rsid w:val="00425335"/>
    <w:rsid w:val="0042558B"/>
    <w:rsid w:val="00425A65"/>
    <w:rsid w:val="0043239B"/>
    <w:rsid w:val="0043328B"/>
    <w:rsid w:val="00440702"/>
    <w:rsid w:val="00451050"/>
    <w:rsid w:val="0045238D"/>
    <w:rsid w:val="0045677F"/>
    <w:rsid w:val="00460F39"/>
    <w:rsid w:val="00462B61"/>
    <w:rsid w:val="0046420F"/>
    <w:rsid w:val="00466D6C"/>
    <w:rsid w:val="004706D8"/>
    <w:rsid w:val="004739C5"/>
    <w:rsid w:val="004753E7"/>
    <w:rsid w:val="00481B95"/>
    <w:rsid w:val="00497618"/>
    <w:rsid w:val="004D7A6C"/>
    <w:rsid w:val="005010B7"/>
    <w:rsid w:val="00501295"/>
    <w:rsid w:val="0050492C"/>
    <w:rsid w:val="00520A88"/>
    <w:rsid w:val="005253DD"/>
    <w:rsid w:val="00534BD7"/>
    <w:rsid w:val="0054035A"/>
    <w:rsid w:val="005419B3"/>
    <w:rsid w:val="00543F88"/>
    <w:rsid w:val="00551F54"/>
    <w:rsid w:val="00554C1A"/>
    <w:rsid w:val="00560203"/>
    <w:rsid w:val="005625BE"/>
    <w:rsid w:val="0057120C"/>
    <w:rsid w:val="00571F6D"/>
    <w:rsid w:val="00574350"/>
    <w:rsid w:val="00575588"/>
    <w:rsid w:val="00575AE1"/>
    <w:rsid w:val="00582FCC"/>
    <w:rsid w:val="00590D79"/>
    <w:rsid w:val="00590DED"/>
    <w:rsid w:val="005A4AC8"/>
    <w:rsid w:val="005B6071"/>
    <w:rsid w:val="005D6E80"/>
    <w:rsid w:val="005E6C4F"/>
    <w:rsid w:val="005F1E93"/>
    <w:rsid w:val="005F279D"/>
    <w:rsid w:val="00611770"/>
    <w:rsid w:val="00611CBB"/>
    <w:rsid w:val="00613798"/>
    <w:rsid w:val="00620E4B"/>
    <w:rsid w:val="0062128D"/>
    <w:rsid w:val="00625A67"/>
    <w:rsid w:val="0062658D"/>
    <w:rsid w:val="00630E2C"/>
    <w:rsid w:val="006370B2"/>
    <w:rsid w:val="00646625"/>
    <w:rsid w:val="0065112B"/>
    <w:rsid w:val="006518F3"/>
    <w:rsid w:val="006531F8"/>
    <w:rsid w:val="0065514A"/>
    <w:rsid w:val="00664958"/>
    <w:rsid w:val="00665206"/>
    <w:rsid w:val="00665BEE"/>
    <w:rsid w:val="006777BF"/>
    <w:rsid w:val="006830F5"/>
    <w:rsid w:val="00690C69"/>
    <w:rsid w:val="006A2DA0"/>
    <w:rsid w:val="006B29B4"/>
    <w:rsid w:val="006B4D86"/>
    <w:rsid w:val="006B5CB9"/>
    <w:rsid w:val="006C3441"/>
    <w:rsid w:val="006D1C2F"/>
    <w:rsid w:val="006E667B"/>
    <w:rsid w:val="006F13CA"/>
    <w:rsid w:val="006F6C87"/>
    <w:rsid w:val="007006DA"/>
    <w:rsid w:val="00701635"/>
    <w:rsid w:val="007170A0"/>
    <w:rsid w:val="00720FED"/>
    <w:rsid w:val="00721444"/>
    <w:rsid w:val="00724186"/>
    <w:rsid w:val="00724FA4"/>
    <w:rsid w:val="00736577"/>
    <w:rsid w:val="00742B61"/>
    <w:rsid w:val="00745224"/>
    <w:rsid w:val="00757D0E"/>
    <w:rsid w:val="00760AB7"/>
    <w:rsid w:val="00763CE4"/>
    <w:rsid w:val="007667E0"/>
    <w:rsid w:val="007679A7"/>
    <w:rsid w:val="00767FCC"/>
    <w:rsid w:val="00772240"/>
    <w:rsid w:val="007728A6"/>
    <w:rsid w:val="007805B5"/>
    <w:rsid w:val="0078588C"/>
    <w:rsid w:val="00797CA4"/>
    <w:rsid w:val="007A1FD4"/>
    <w:rsid w:val="007B15F7"/>
    <w:rsid w:val="007B5387"/>
    <w:rsid w:val="007B55EA"/>
    <w:rsid w:val="007C147D"/>
    <w:rsid w:val="007C4D83"/>
    <w:rsid w:val="007D5F72"/>
    <w:rsid w:val="007F2B89"/>
    <w:rsid w:val="008031CB"/>
    <w:rsid w:val="00803739"/>
    <w:rsid w:val="00805D52"/>
    <w:rsid w:val="00810B2E"/>
    <w:rsid w:val="00811F24"/>
    <w:rsid w:val="0081578B"/>
    <w:rsid w:val="0081786D"/>
    <w:rsid w:val="008242C4"/>
    <w:rsid w:val="00826B96"/>
    <w:rsid w:val="00843550"/>
    <w:rsid w:val="00845255"/>
    <w:rsid w:val="00861267"/>
    <w:rsid w:val="0086396A"/>
    <w:rsid w:val="0086396C"/>
    <w:rsid w:val="00867F4E"/>
    <w:rsid w:val="00867F6D"/>
    <w:rsid w:val="00870319"/>
    <w:rsid w:val="00894064"/>
    <w:rsid w:val="00895B0F"/>
    <w:rsid w:val="0089753D"/>
    <w:rsid w:val="008A6131"/>
    <w:rsid w:val="008A7F5A"/>
    <w:rsid w:val="008B31E8"/>
    <w:rsid w:val="008B5B4A"/>
    <w:rsid w:val="008C0606"/>
    <w:rsid w:val="008C2051"/>
    <w:rsid w:val="008C540A"/>
    <w:rsid w:val="008E48A4"/>
    <w:rsid w:val="008E49BA"/>
    <w:rsid w:val="008F13AB"/>
    <w:rsid w:val="008F3B6C"/>
    <w:rsid w:val="009020C5"/>
    <w:rsid w:val="009148DC"/>
    <w:rsid w:val="0092712B"/>
    <w:rsid w:val="00931EF0"/>
    <w:rsid w:val="00937841"/>
    <w:rsid w:val="0094057B"/>
    <w:rsid w:val="00945D4D"/>
    <w:rsid w:val="00952C36"/>
    <w:rsid w:val="0095586D"/>
    <w:rsid w:val="0096538B"/>
    <w:rsid w:val="009807A3"/>
    <w:rsid w:val="00984287"/>
    <w:rsid w:val="00990F3D"/>
    <w:rsid w:val="00997290"/>
    <w:rsid w:val="009A56B7"/>
    <w:rsid w:val="009B1398"/>
    <w:rsid w:val="009B1A04"/>
    <w:rsid w:val="009B456D"/>
    <w:rsid w:val="009B5089"/>
    <w:rsid w:val="009B6BE5"/>
    <w:rsid w:val="009D4ACE"/>
    <w:rsid w:val="009E148A"/>
    <w:rsid w:val="009E271C"/>
    <w:rsid w:val="009E3A33"/>
    <w:rsid w:val="00A071EC"/>
    <w:rsid w:val="00A3093F"/>
    <w:rsid w:val="00A36D20"/>
    <w:rsid w:val="00A40BA1"/>
    <w:rsid w:val="00A549FA"/>
    <w:rsid w:val="00A5697D"/>
    <w:rsid w:val="00A606E0"/>
    <w:rsid w:val="00A6207E"/>
    <w:rsid w:val="00A65E1A"/>
    <w:rsid w:val="00A66E89"/>
    <w:rsid w:val="00A75C82"/>
    <w:rsid w:val="00A76AE8"/>
    <w:rsid w:val="00A8283D"/>
    <w:rsid w:val="00A93D0A"/>
    <w:rsid w:val="00AB6846"/>
    <w:rsid w:val="00AD004F"/>
    <w:rsid w:val="00AD2596"/>
    <w:rsid w:val="00AF06BE"/>
    <w:rsid w:val="00B034E6"/>
    <w:rsid w:val="00B10723"/>
    <w:rsid w:val="00B25E1B"/>
    <w:rsid w:val="00B355C4"/>
    <w:rsid w:val="00B528CB"/>
    <w:rsid w:val="00B56088"/>
    <w:rsid w:val="00B71873"/>
    <w:rsid w:val="00B76393"/>
    <w:rsid w:val="00B82370"/>
    <w:rsid w:val="00B82BFF"/>
    <w:rsid w:val="00B8652D"/>
    <w:rsid w:val="00B967A5"/>
    <w:rsid w:val="00B979F2"/>
    <w:rsid w:val="00BA4E13"/>
    <w:rsid w:val="00BA58EE"/>
    <w:rsid w:val="00BB189D"/>
    <w:rsid w:val="00BB2B1E"/>
    <w:rsid w:val="00BB317F"/>
    <w:rsid w:val="00BB7AAE"/>
    <w:rsid w:val="00BC2CC2"/>
    <w:rsid w:val="00BE01FB"/>
    <w:rsid w:val="00BE0A19"/>
    <w:rsid w:val="00BE6EC6"/>
    <w:rsid w:val="00BF411A"/>
    <w:rsid w:val="00BF4120"/>
    <w:rsid w:val="00BF6579"/>
    <w:rsid w:val="00BF7E84"/>
    <w:rsid w:val="00C0466B"/>
    <w:rsid w:val="00C301B0"/>
    <w:rsid w:val="00C360E2"/>
    <w:rsid w:val="00C3757F"/>
    <w:rsid w:val="00C42771"/>
    <w:rsid w:val="00C47236"/>
    <w:rsid w:val="00C51C72"/>
    <w:rsid w:val="00C56C19"/>
    <w:rsid w:val="00C65AD2"/>
    <w:rsid w:val="00C7145C"/>
    <w:rsid w:val="00C8161F"/>
    <w:rsid w:val="00C820D8"/>
    <w:rsid w:val="00C85C22"/>
    <w:rsid w:val="00C915AD"/>
    <w:rsid w:val="00C922CD"/>
    <w:rsid w:val="00C92406"/>
    <w:rsid w:val="00C95A35"/>
    <w:rsid w:val="00CA348B"/>
    <w:rsid w:val="00CA7861"/>
    <w:rsid w:val="00CB7709"/>
    <w:rsid w:val="00CC4432"/>
    <w:rsid w:val="00CC533C"/>
    <w:rsid w:val="00CC5F28"/>
    <w:rsid w:val="00CD16A8"/>
    <w:rsid w:val="00CE17F8"/>
    <w:rsid w:val="00CF0602"/>
    <w:rsid w:val="00CF402B"/>
    <w:rsid w:val="00CF5F3D"/>
    <w:rsid w:val="00D10A88"/>
    <w:rsid w:val="00D14598"/>
    <w:rsid w:val="00D32EC6"/>
    <w:rsid w:val="00D35491"/>
    <w:rsid w:val="00D44EC2"/>
    <w:rsid w:val="00D51D6C"/>
    <w:rsid w:val="00D575C9"/>
    <w:rsid w:val="00D60CA5"/>
    <w:rsid w:val="00D66835"/>
    <w:rsid w:val="00D670DA"/>
    <w:rsid w:val="00D71537"/>
    <w:rsid w:val="00D7344B"/>
    <w:rsid w:val="00D74404"/>
    <w:rsid w:val="00D923A0"/>
    <w:rsid w:val="00D97113"/>
    <w:rsid w:val="00DA0266"/>
    <w:rsid w:val="00DA0C47"/>
    <w:rsid w:val="00DA18E4"/>
    <w:rsid w:val="00DA1AF6"/>
    <w:rsid w:val="00DB02EB"/>
    <w:rsid w:val="00DC3ECA"/>
    <w:rsid w:val="00DC4702"/>
    <w:rsid w:val="00DC58B2"/>
    <w:rsid w:val="00DD1640"/>
    <w:rsid w:val="00DD4EBC"/>
    <w:rsid w:val="00DD5373"/>
    <w:rsid w:val="00DE3A49"/>
    <w:rsid w:val="00DF2DA3"/>
    <w:rsid w:val="00DF5962"/>
    <w:rsid w:val="00DF5D81"/>
    <w:rsid w:val="00DF632E"/>
    <w:rsid w:val="00E00032"/>
    <w:rsid w:val="00E308F5"/>
    <w:rsid w:val="00E356CD"/>
    <w:rsid w:val="00E374EE"/>
    <w:rsid w:val="00E549BA"/>
    <w:rsid w:val="00E60B50"/>
    <w:rsid w:val="00E61C8E"/>
    <w:rsid w:val="00E64CEF"/>
    <w:rsid w:val="00E67BC1"/>
    <w:rsid w:val="00E73B64"/>
    <w:rsid w:val="00E904E7"/>
    <w:rsid w:val="00E904FC"/>
    <w:rsid w:val="00E96CF9"/>
    <w:rsid w:val="00EA6851"/>
    <w:rsid w:val="00EA782F"/>
    <w:rsid w:val="00EB61E1"/>
    <w:rsid w:val="00EB7ABF"/>
    <w:rsid w:val="00EC5F50"/>
    <w:rsid w:val="00EC7F5D"/>
    <w:rsid w:val="00ED7359"/>
    <w:rsid w:val="00EE2728"/>
    <w:rsid w:val="00EE3A2A"/>
    <w:rsid w:val="00EE76AA"/>
    <w:rsid w:val="00EF27B0"/>
    <w:rsid w:val="00F02701"/>
    <w:rsid w:val="00F0562A"/>
    <w:rsid w:val="00F05A64"/>
    <w:rsid w:val="00F1360C"/>
    <w:rsid w:val="00F16B60"/>
    <w:rsid w:val="00F16BB3"/>
    <w:rsid w:val="00F42A69"/>
    <w:rsid w:val="00F42BE9"/>
    <w:rsid w:val="00F454C4"/>
    <w:rsid w:val="00F536B6"/>
    <w:rsid w:val="00F53723"/>
    <w:rsid w:val="00F573BD"/>
    <w:rsid w:val="00F673E1"/>
    <w:rsid w:val="00F71E84"/>
    <w:rsid w:val="00F77878"/>
    <w:rsid w:val="00F862FD"/>
    <w:rsid w:val="00F86485"/>
    <w:rsid w:val="00F90F7E"/>
    <w:rsid w:val="00F965B4"/>
    <w:rsid w:val="00FA4E5B"/>
    <w:rsid w:val="00FA60FB"/>
    <w:rsid w:val="00FA6B51"/>
    <w:rsid w:val="00FB4291"/>
    <w:rsid w:val="00FB5AD0"/>
    <w:rsid w:val="00FB616A"/>
    <w:rsid w:val="00FB616F"/>
    <w:rsid w:val="00FC0238"/>
    <w:rsid w:val="00FD0CE6"/>
    <w:rsid w:val="00FD23FB"/>
    <w:rsid w:val="00FD5B0B"/>
    <w:rsid w:val="00FD700C"/>
    <w:rsid w:val="00FE0022"/>
    <w:rsid w:val="00FE655A"/>
    <w:rsid w:val="00FE7679"/>
    <w:rsid w:val="00FF1265"/>
    <w:rsid w:val="00FF620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ECB2"/>
  <w15:docId w15:val="{5A6BC381-157A-4FA7-A7E8-6B99458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48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3A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B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A5F6E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F6E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ADD-C52C-4B77-848E-750194F4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</TotalTime>
  <Pages>4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354</cp:revision>
  <cp:lastPrinted>2021-06-07T10:37:00Z</cp:lastPrinted>
  <dcterms:created xsi:type="dcterms:W3CDTF">2015-06-18T11:20:00Z</dcterms:created>
  <dcterms:modified xsi:type="dcterms:W3CDTF">2021-06-07T11:29:00Z</dcterms:modified>
</cp:coreProperties>
</file>