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15CC" w14:textId="77777777" w:rsidR="00F86485" w:rsidRPr="008C0606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C0606">
        <w:rPr>
          <w:rFonts w:ascii="Century" w:hAnsi="Century" w:cs="Century"/>
          <w:b/>
          <w:bCs/>
          <w:lang w:eastAsia="en-US"/>
        </w:rPr>
        <w:t>Objaśnieni</w:t>
      </w:r>
      <w:r w:rsidR="007805B5" w:rsidRPr="008C0606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8C0606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1D7FC174" w:rsidR="00F86485" w:rsidRPr="008C0606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C0606">
        <w:rPr>
          <w:rFonts w:ascii="Century" w:hAnsi="Century" w:cs="Century"/>
          <w:b/>
          <w:bCs/>
          <w:lang w:eastAsia="en-US"/>
        </w:rPr>
        <w:t>na lata</w:t>
      </w:r>
      <w:r w:rsidR="00720FED" w:rsidRPr="008C0606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8C0606">
        <w:rPr>
          <w:rFonts w:ascii="Century" w:hAnsi="Century" w:cs="Century"/>
          <w:b/>
          <w:bCs/>
          <w:lang w:eastAsia="en-US"/>
        </w:rPr>
        <w:t>20</w:t>
      </w:r>
      <w:r w:rsidR="0001617E" w:rsidRPr="008C0606">
        <w:rPr>
          <w:rFonts w:ascii="Century" w:hAnsi="Century" w:cs="Century"/>
          <w:b/>
          <w:bCs/>
          <w:lang w:eastAsia="en-US"/>
        </w:rPr>
        <w:t>20</w:t>
      </w:r>
      <w:r w:rsidR="0095586D" w:rsidRPr="008C0606">
        <w:rPr>
          <w:rFonts w:ascii="Century" w:hAnsi="Century" w:cs="Century"/>
          <w:b/>
          <w:bCs/>
          <w:lang w:eastAsia="en-US"/>
        </w:rPr>
        <w:t xml:space="preserve"> – 203</w:t>
      </w:r>
      <w:r w:rsidR="0001617E" w:rsidRPr="008C0606">
        <w:rPr>
          <w:rFonts w:ascii="Century" w:hAnsi="Century" w:cs="Century"/>
          <w:b/>
          <w:bCs/>
          <w:lang w:eastAsia="en-US"/>
        </w:rPr>
        <w:t>5</w:t>
      </w:r>
    </w:p>
    <w:p w14:paraId="436443FA" w14:textId="77777777" w:rsidR="001B05D9" w:rsidRPr="008C0606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7890A6D5" w14:textId="77777777" w:rsidR="00894064" w:rsidRPr="008C0606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140E262B" w:rsidR="004753E7" w:rsidRPr="008C0606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C0606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8C0606">
        <w:rPr>
          <w:rFonts w:ascii="Century" w:hAnsi="Century" w:cs="Century"/>
          <w:sz w:val="20"/>
          <w:szCs w:val="20"/>
          <w:lang w:eastAsia="en-US"/>
        </w:rPr>
        <w:t>W związku ze zmianami uchwały budżetowej na 2020r. w zakresie dokonanych zmian w planie dochodów i wydatków budżetu dokonuje się następujące zmiany w załącznikach do Uchwały w sprawie uchwalenia Wieloletniej Prognozy Finansowej Gminy Trzciel:</w:t>
      </w:r>
    </w:p>
    <w:p w14:paraId="724068D7" w14:textId="28D963D3" w:rsidR="00F86485" w:rsidRPr="008C0606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C0606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8C0606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8C0606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8C0606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8C060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C060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0C353410" w:rsidR="00C3757F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C0606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8C0606">
        <w:rPr>
          <w:rFonts w:ascii="Century" w:hAnsi="Century" w:cs="Century"/>
          <w:sz w:val="20"/>
          <w:szCs w:val="20"/>
          <w:lang w:eastAsia="en-US"/>
        </w:rPr>
        <w:t>20</w:t>
      </w:r>
      <w:r w:rsidRPr="008C0606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8C0606">
        <w:rPr>
          <w:rFonts w:ascii="Century" w:hAnsi="Century" w:cs="Century"/>
          <w:sz w:val="20"/>
          <w:szCs w:val="20"/>
          <w:lang w:eastAsia="en-US"/>
        </w:rPr>
        <w:t>e</w:t>
      </w:r>
      <w:r w:rsidRPr="008C0606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8C0606">
        <w:rPr>
          <w:rFonts w:ascii="Century" w:hAnsi="Century" w:cs="Century"/>
          <w:sz w:val="20"/>
          <w:szCs w:val="20"/>
          <w:lang w:eastAsia="en-US"/>
        </w:rPr>
        <w:t>y</w:t>
      </w:r>
      <w:r w:rsidRPr="008C060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8C0606">
        <w:rPr>
          <w:rFonts w:ascii="Century" w:hAnsi="Century" w:cs="Century"/>
          <w:sz w:val="20"/>
          <w:szCs w:val="20"/>
          <w:lang w:eastAsia="en-US"/>
        </w:rPr>
        <w:t>z</w:t>
      </w:r>
      <w:r w:rsidR="00FB616F" w:rsidRPr="008C0606">
        <w:rPr>
          <w:rFonts w:ascii="Century" w:hAnsi="Century" w:cs="Century"/>
          <w:sz w:val="20"/>
          <w:szCs w:val="20"/>
          <w:lang w:eastAsia="en-US"/>
        </w:rPr>
        <w:t>więk</w:t>
      </w:r>
      <w:r w:rsidR="00ED7359" w:rsidRPr="008C0606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1.194.2</w:t>
      </w:r>
      <w:r w:rsidR="00A65E1A">
        <w:rPr>
          <w:rFonts w:ascii="Century" w:hAnsi="Century" w:cs="Century"/>
          <w:sz w:val="20"/>
          <w:szCs w:val="20"/>
          <w:lang w:eastAsia="en-US"/>
        </w:rPr>
        <w:t>99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,95</w:t>
      </w:r>
      <w:r w:rsidR="00ED7359" w:rsidRPr="008C0606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8C0606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8C0606">
        <w:rPr>
          <w:rFonts w:ascii="Century" w:hAnsi="Century" w:cs="Century"/>
          <w:sz w:val="20"/>
          <w:szCs w:val="20"/>
          <w:lang w:eastAsia="en-US"/>
        </w:rPr>
        <w:t>ty</w:t>
      </w:r>
      <w:r w:rsidRPr="008C060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37.749.4</w:t>
      </w:r>
      <w:r w:rsidR="00A65E1A">
        <w:rPr>
          <w:rFonts w:ascii="Century" w:hAnsi="Century" w:cs="Century"/>
          <w:sz w:val="20"/>
          <w:szCs w:val="20"/>
          <w:lang w:eastAsia="en-US"/>
        </w:rPr>
        <w:t>87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,96</w:t>
      </w:r>
      <w:r w:rsidR="00A3093F" w:rsidRPr="008C060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8C0606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8C0606">
        <w:rPr>
          <w:rFonts w:ascii="Century" w:hAnsi="Century" w:cs="Century"/>
          <w:sz w:val="20"/>
          <w:szCs w:val="20"/>
          <w:lang w:eastAsia="en-US"/>
        </w:rPr>
        <w:t>zwiększyły</w:t>
      </w:r>
      <w:r w:rsidR="0039053E" w:rsidRPr="008C060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155.5</w:t>
      </w:r>
      <w:r w:rsidR="00A65E1A">
        <w:rPr>
          <w:rFonts w:ascii="Century" w:hAnsi="Century" w:cs="Century"/>
          <w:sz w:val="20"/>
          <w:szCs w:val="20"/>
          <w:lang w:eastAsia="en-US"/>
        </w:rPr>
        <w:t>78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,08</w:t>
      </w:r>
      <w:r w:rsidR="008C2051" w:rsidRPr="008C060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8C0606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8C0606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32.549.</w:t>
      </w:r>
      <w:r w:rsidR="00A65E1A">
        <w:rPr>
          <w:rFonts w:ascii="Century" w:hAnsi="Century" w:cs="Century"/>
          <w:sz w:val="20"/>
          <w:szCs w:val="20"/>
          <w:lang w:eastAsia="en-US"/>
        </w:rPr>
        <w:t>609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,79</w:t>
      </w:r>
      <w:r w:rsidR="0039053E" w:rsidRPr="008C0606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8C0606">
        <w:rPr>
          <w:rFonts w:ascii="Century" w:hAnsi="Century" w:cs="Century"/>
          <w:sz w:val="20"/>
          <w:szCs w:val="20"/>
          <w:lang w:eastAsia="en-US"/>
        </w:rPr>
        <w:t>,</w:t>
      </w:r>
      <w:r w:rsidRPr="008C060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8C0606">
        <w:rPr>
          <w:rFonts w:ascii="Century" w:hAnsi="Century" w:cs="Century"/>
          <w:sz w:val="20"/>
          <w:szCs w:val="20"/>
          <w:lang w:eastAsia="en-US"/>
        </w:rPr>
        <w:t>natomiast</w:t>
      </w:r>
      <w:r w:rsidRPr="008C0606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C92406" w:rsidRPr="008C0606">
        <w:rPr>
          <w:rFonts w:ascii="Century" w:hAnsi="Century" w:cs="Century"/>
          <w:sz w:val="20"/>
          <w:szCs w:val="20"/>
          <w:lang w:eastAsia="en-US"/>
        </w:rPr>
        <w:t xml:space="preserve">zwiększyły się o łączną kwotę 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1.038.721,87</w:t>
      </w:r>
      <w:r w:rsidR="00C92406" w:rsidRPr="008C060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8C0606" w:rsidRPr="008C0606">
        <w:rPr>
          <w:rFonts w:ascii="Century" w:hAnsi="Century" w:cs="Century"/>
          <w:sz w:val="20"/>
          <w:szCs w:val="20"/>
          <w:lang w:eastAsia="en-US"/>
        </w:rPr>
        <w:t>5.199.878,17</w:t>
      </w:r>
      <w:r w:rsidR="00A3093F" w:rsidRPr="008C060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8C0606">
        <w:rPr>
          <w:rFonts w:ascii="Century" w:hAnsi="Century" w:cs="Century"/>
          <w:sz w:val="20"/>
          <w:szCs w:val="20"/>
          <w:lang w:eastAsia="en-US"/>
        </w:rPr>
        <w:t>zł</w:t>
      </w:r>
      <w:r w:rsidR="00FD5B0B" w:rsidRPr="008C0606">
        <w:rPr>
          <w:rFonts w:ascii="Century" w:hAnsi="Century" w:cs="Century"/>
          <w:sz w:val="20"/>
          <w:szCs w:val="20"/>
          <w:lang w:eastAsia="en-US"/>
        </w:rPr>
        <w:t>.</w:t>
      </w:r>
    </w:p>
    <w:p w14:paraId="3F35C1CF" w14:textId="51E1192E" w:rsidR="001550E7" w:rsidRPr="008C0606" w:rsidRDefault="001550E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>
        <w:rPr>
          <w:rFonts w:ascii="Century" w:hAnsi="Century" w:cs="Century"/>
          <w:sz w:val="20"/>
          <w:szCs w:val="20"/>
          <w:lang w:eastAsia="en-US"/>
        </w:rPr>
        <w:t>W 2021r. planowane dochody zwiększyły się o kwotę 200.000,00 zł z tytułu zwiększenia dochodów</w:t>
      </w:r>
      <w:r w:rsidR="00F71E84">
        <w:rPr>
          <w:rFonts w:ascii="Century" w:hAnsi="Century" w:cs="Century"/>
          <w:sz w:val="20"/>
          <w:szCs w:val="20"/>
          <w:lang w:eastAsia="en-US"/>
        </w:rPr>
        <w:t xml:space="preserve"> </w:t>
      </w:r>
      <w:r>
        <w:rPr>
          <w:rFonts w:ascii="Century" w:hAnsi="Century" w:cs="Century"/>
          <w:sz w:val="20"/>
          <w:szCs w:val="20"/>
          <w:lang w:eastAsia="en-US"/>
        </w:rPr>
        <w:t>bi</w:t>
      </w:r>
      <w:r w:rsidR="00F71E84">
        <w:rPr>
          <w:rFonts w:ascii="Century" w:hAnsi="Century" w:cs="Century"/>
          <w:sz w:val="20"/>
          <w:szCs w:val="20"/>
          <w:lang w:eastAsia="en-US"/>
        </w:rPr>
        <w:t>eżą</w:t>
      </w:r>
      <w:r>
        <w:rPr>
          <w:rFonts w:ascii="Century" w:hAnsi="Century" w:cs="Century"/>
          <w:sz w:val="20"/>
          <w:szCs w:val="20"/>
          <w:lang w:eastAsia="en-US"/>
        </w:rPr>
        <w:t>cyc</w:t>
      </w:r>
      <w:r w:rsidR="00F71E84">
        <w:rPr>
          <w:rFonts w:ascii="Century" w:hAnsi="Century" w:cs="Century"/>
          <w:sz w:val="20"/>
          <w:szCs w:val="20"/>
          <w:lang w:eastAsia="en-US"/>
        </w:rPr>
        <w:t xml:space="preserve">h. Natomiast w roku 2022r. dochody zwiększyły się o </w:t>
      </w:r>
      <w:r w:rsidR="002A2E70">
        <w:rPr>
          <w:rFonts w:ascii="Century" w:hAnsi="Century" w:cs="Century"/>
          <w:sz w:val="20"/>
          <w:szCs w:val="20"/>
          <w:lang w:eastAsia="en-US"/>
        </w:rPr>
        <w:t xml:space="preserve">kwotę </w:t>
      </w:r>
      <w:r w:rsidR="00F71E84">
        <w:rPr>
          <w:rFonts w:ascii="Century" w:hAnsi="Century" w:cs="Century"/>
          <w:sz w:val="20"/>
          <w:szCs w:val="20"/>
          <w:lang w:eastAsia="en-US"/>
        </w:rPr>
        <w:t xml:space="preserve">2.000.000,00 zł z tytułu zwiększenia dochodów majątkowych w związku </w:t>
      </w:r>
      <w:r w:rsidR="00EE3A2A">
        <w:rPr>
          <w:rFonts w:ascii="Century" w:hAnsi="Century" w:cs="Century"/>
          <w:sz w:val="20"/>
          <w:szCs w:val="20"/>
          <w:lang w:eastAsia="en-US"/>
        </w:rPr>
        <w:t>z planowaną refundacją wydatków dofinansowanych ze środków z budżetu Unii Europejskiej.</w:t>
      </w:r>
    </w:p>
    <w:p w14:paraId="5A432133" w14:textId="77777777" w:rsidR="007679A7" w:rsidRPr="001F68D9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F68D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258EC7EE" w:rsidR="007679A7" w:rsidRPr="001F68D9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F68D9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1F68D9">
        <w:rPr>
          <w:rFonts w:ascii="Century" w:hAnsi="Century" w:cs="Century"/>
          <w:sz w:val="20"/>
          <w:szCs w:val="20"/>
          <w:lang w:eastAsia="en-US"/>
        </w:rPr>
        <w:t>20</w:t>
      </w:r>
      <w:r w:rsidR="007679A7" w:rsidRPr="001F68D9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1F68D9">
        <w:rPr>
          <w:rFonts w:ascii="Century" w:hAnsi="Century" w:cs="Century"/>
          <w:sz w:val="20"/>
          <w:szCs w:val="20"/>
          <w:lang w:eastAsia="en-US"/>
        </w:rPr>
        <w:t>zwiększyły</w:t>
      </w:r>
      <w:r w:rsidR="00DF632E" w:rsidRPr="001F68D9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1.207.</w:t>
      </w:r>
      <w:r w:rsidR="00A65E1A">
        <w:rPr>
          <w:rFonts w:ascii="Century" w:hAnsi="Century" w:cs="Century"/>
          <w:sz w:val="20"/>
          <w:szCs w:val="20"/>
          <w:lang w:eastAsia="en-US"/>
        </w:rPr>
        <w:t>427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,95</w:t>
      </w:r>
      <w:r w:rsidR="00620E4B" w:rsidRPr="001F68D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1F68D9">
        <w:rPr>
          <w:rFonts w:ascii="Century" w:hAnsi="Century" w:cs="Century"/>
          <w:sz w:val="20"/>
          <w:szCs w:val="20"/>
          <w:lang w:eastAsia="en-US"/>
        </w:rPr>
        <w:t>zł do kwoty</w:t>
      </w:r>
      <w:r w:rsidR="003F6CC7" w:rsidRPr="001F68D9">
        <w:rPr>
          <w:rFonts w:ascii="Century" w:hAnsi="Century" w:cs="Century"/>
          <w:sz w:val="20"/>
          <w:szCs w:val="20"/>
          <w:lang w:eastAsia="en-US"/>
        </w:rPr>
        <w:t xml:space="preserve">              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41.061.</w:t>
      </w:r>
      <w:r w:rsidR="00A65E1A">
        <w:rPr>
          <w:rFonts w:ascii="Century" w:hAnsi="Century" w:cs="Century"/>
          <w:sz w:val="20"/>
          <w:szCs w:val="20"/>
          <w:lang w:eastAsia="en-US"/>
        </w:rPr>
        <w:t>721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,96</w:t>
      </w:r>
      <w:r w:rsidR="003F6CC7" w:rsidRPr="001F68D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1F68D9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1F68D9">
        <w:rPr>
          <w:rFonts w:ascii="Century" w:hAnsi="Century" w:cs="Century"/>
          <w:sz w:val="20"/>
          <w:szCs w:val="20"/>
          <w:lang w:eastAsia="en-US"/>
        </w:rPr>
        <w:t>zwiększyły</w:t>
      </w:r>
      <w:r w:rsidR="00ED7359" w:rsidRPr="001F68D9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16</w:t>
      </w:r>
      <w:r w:rsidR="00A65E1A">
        <w:rPr>
          <w:rFonts w:ascii="Century" w:hAnsi="Century" w:cs="Century"/>
          <w:sz w:val="20"/>
          <w:szCs w:val="20"/>
          <w:lang w:eastAsia="en-US"/>
        </w:rPr>
        <w:t>5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.</w:t>
      </w:r>
      <w:r w:rsidR="00A65E1A">
        <w:rPr>
          <w:rFonts w:ascii="Century" w:hAnsi="Century" w:cs="Century"/>
          <w:sz w:val="20"/>
          <w:szCs w:val="20"/>
          <w:lang w:eastAsia="en-US"/>
        </w:rPr>
        <w:t>485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,95</w:t>
      </w:r>
      <w:r w:rsidR="0062658D" w:rsidRPr="001F68D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1F68D9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1F68D9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1F68D9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1F68D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31.73</w:t>
      </w:r>
      <w:r w:rsidR="00A65E1A">
        <w:rPr>
          <w:rFonts w:ascii="Century" w:hAnsi="Century" w:cs="Century"/>
          <w:sz w:val="20"/>
          <w:szCs w:val="20"/>
          <w:lang w:eastAsia="en-US"/>
        </w:rPr>
        <w:t>5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.1</w:t>
      </w:r>
      <w:r w:rsidR="00A65E1A">
        <w:rPr>
          <w:rFonts w:ascii="Century" w:hAnsi="Century" w:cs="Century"/>
          <w:sz w:val="20"/>
          <w:szCs w:val="20"/>
          <w:lang w:eastAsia="en-US"/>
        </w:rPr>
        <w:t>54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,16</w:t>
      </w:r>
      <w:r w:rsidR="00FF62F3" w:rsidRPr="001F68D9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1F68D9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1F68D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C2051" w:rsidRPr="001F68D9">
        <w:rPr>
          <w:rFonts w:ascii="Century" w:hAnsi="Century" w:cs="Century"/>
          <w:sz w:val="20"/>
          <w:szCs w:val="20"/>
          <w:lang w:eastAsia="en-US"/>
        </w:rPr>
        <w:t xml:space="preserve">zwiększyły się o łączną kwotę 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1.0</w:t>
      </w:r>
      <w:r w:rsidR="00A65E1A">
        <w:rPr>
          <w:rFonts w:ascii="Century" w:hAnsi="Century" w:cs="Century"/>
          <w:sz w:val="20"/>
          <w:szCs w:val="20"/>
          <w:lang w:eastAsia="en-US"/>
        </w:rPr>
        <w:t>41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.942,00</w:t>
      </w:r>
      <w:r w:rsidR="008C2051" w:rsidRPr="001F68D9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9.32</w:t>
      </w:r>
      <w:r w:rsidR="00A65E1A">
        <w:rPr>
          <w:rFonts w:ascii="Century" w:hAnsi="Century" w:cs="Century"/>
          <w:sz w:val="20"/>
          <w:szCs w:val="20"/>
          <w:lang w:eastAsia="en-US"/>
        </w:rPr>
        <w:t>6</w:t>
      </w:r>
      <w:r w:rsidR="001F68D9" w:rsidRPr="001F68D9">
        <w:rPr>
          <w:rFonts w:ascii="Century" w:hAnsi="Century" w:cs="Century"/>
          <w:sz w:val="20"/>
          <w:szCs w:val="20"/>
          <w:lang w:eastAsia="en-US"/>
        </w:rPr>
        <w:t>.567,80</w:t>
      </w:r>
      <w:r w:rsidR="000913C1" w:rsidRPr="001F68D9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1F68D9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1F68D9">
        <w:rPr>
          <w:rFonts w:ascii="Century" w:hAnsi="Century" w:cs="Century"/>
          <w:sz w:val="20"/>
          <w:szCs w:val="20"/>
          <w:lang w:eastAsia="en-US"/>
        </w:rPr>
        <w:t>.</w:t>
      </w:r>
    </w:p>
    <w:p w14:paraId="476CC796" w14:textId="325C57AC" w:rsidR="008242C4" w:rsidRDefault="00B034E6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71E84">
        <w:rPr>
          <w:rFonts w:ascii="Century" w:hAnsi="Century" w:cs="Century"/>
          <w:sz w:val="20"/>
          <w:szCs w:val="20"/>
          <w:lang w:eastAsia="en-US"/>
        </w:rPr>
        <w:t>P</w:t>
      </w:r>
      <w:r w:rsidR="006C3441" w:rsidRPr="00F71E84">
        <w:rPr>
          <w:rFonts w:ascii="Century" w:hAnsi="Century" w:cs="Century"/>
          <w:sz w:val="20"/>
          <w:szCs w:val="20"/>
          <w:lang w:eastAsia="en-US"/>
        </w:rPr>
        <w:t>lanowane</w:t>
      </w:r>
      <w:r w:rsidRPr="00F71E84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50E7" w:rsidRPr="00F71E84">
        <w:rPr>
          <w:rFonts w:ascii="Century" w:hAnsi="Century" w:cs="Century"/>
          <w:sz w:val="20"/>
          <w:szCs w:val="20"/>
          <w:lang w:eastAsia="en-US"/>
        </w:rPr>
        <w:t>na</w:t>
      </w:r>
      <w:r w:rsidRPr="00F71E84">
        <w:rPr>
          <w:rFonts w:ascii="Century" w:hAnsi="Century" w:cs="Century"/>
          <w:sz w:val="20"/>
          <w:szCs w:val="20"/>
          <w:lang w:eastAsia="en-US"/>
        </w:rPr>
        <w:t xml:space="preserve"> 20</w:t>
      </w:r>
      <w:r w:rsidR="001550E7" w:rsidRPr="00F71E84">
        <w:rPr>
          <w:rFonts w:ascii="Century" w:hAnsi="Century" w:cs="Century"/>
          <w:sz w:val="20"/>
          <w:szCs w:val="20"/>
          <w:lang w:eastAsia="en-US"/>
        </w:rPr>
        <w:t>21</w:t>
      </w:r>
      <w:r w:rsidRPr="00F71E84">
        <w:rPr>
          <w:rFonts w:ascii="Century" w:hAnsi="Century" w:cs="Century"/>
          <w:sz w:val="20"/>
          <w:szCs w:val="20"/>
          <w:lang w:eastAsia="en-US"/>
        </w:rPr>
        <w:t>r.</w:t>
      </w:r>
      <w:r w:rsidR="006C3441" w:rsidRPr="00F71E84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550E7" w:rsidRPr="00F71E84">
        <w:rPr>
          <w:rFonts w:ascii="Century" w:hAnsi="Century" w:cs="Century"/>
          <w:sz w:val="20"/>
          <w:szCs w:val="20"/>
          <w:lang w:eastAsia="en-US"/>
        </w:rPr>
        <w:t>wydatki zwiększyły się ogółem o kwotę 200.000,00 zł</w:t>
      </w:r>
      <w:r w:rsidR="002A2E70">
        <w:rPr>
          <w:rFonts w:ascii="Century" w:hAnsi="Century" w:cs="Century"/>
          <w:sz w:val="20"/>
          <w:szCs w:val="20"/>
          <w:lang w:eastAsia="en-US"/>
        </w:rPr>
        <w:t xml:space="preserve">, przy czym </w:t>
      </w:r>
      <w:r w:rsidR="006C3441" w:rsidRPr="00F71E84">
        <w:rPr>
          <w:rFonts w:ascii="Century" w:hAnsi="Century" w:cs="Century"/>
          <w:sz w:val="20"/>
          <w:szCs w:val="20"/>
          <w:lang w:eastAsia="en-US"/>
        </w:rPr>
        <w:t xml:space="preserve">wydatki </w:t>
      </w:r>
      <w:r w:rsidR="001550E7" w:rsidRPr="00F71E84">
        <w:rPr>
          <w:rFonts w:ascii="Century" w:hAnsi="Century" w:cs="Century"/>
          <w:sz w:val="20"/>
          <w:szCs w:val="20"/>
          <w:lang w:eastAsia="en-US"/>
        </w:rPr>
        <w:t>majątkowe zwiększyły się o kwotę 600.000,00 zł, a wydatki bieżące zmniejszyły się o kwotę 400.000,00 zł.</w:t>
      </w:r>
    </w:p>
    <w:p w14:paraId="3ECAA45F" w14:textId="74965CA3" w:rsidR="00481B95" w:rsidRPr="00F71E84" w:rsidRDefault="001550E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71E84">
        <w:rPr>
          <w:rFonts w:ascii="Century" w:hAnsi="Century" w:cs="Century"/>
          <w:sz w:val="20"/>
          <w:szCs w:val="20"/>
          <w:lang w:eastAsia="en-US"/>
        </w:rPr>
        <w:t>Natomiast w 2022r. planowane wydatki majątkowe zwiększyły się o kwotę 2.000.000,00 zł.</w:t>
      </w:r>
    </w:p>
    <w:p w14:paraId="5D135D65" w14:textId="77777777" w:rsidR="001B05D9" w:rsidRPr="00A071EC" w:rsidRDefault="007679A7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A071EC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15F40F04" w14:textId="7CA198F2" w:rsidR="00E308F5" w:rsidRPr="00A071EC" w:rsidRDefault="00E308F5" w:rsidP="00CF402B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A071EC">
        <w:rPr>
          <w:rFonts w:ascii="Century" w:hAnsi="Century" w:cs="Century"/>
          <w:sz w:val="20"/>
          <w:szCs w:val="20"/>
          <w:lang w:eastAsia="en-US"/>
        </w:rPr>
        <w:t>Wprowadzone zmiany na 20</w:t>
      </w:r>
      <w:r w:rsidR="00745224" w:rsidRPr="00A071EC">
        <w:rPr>
          <w:rFonts w:ascii="Century" w:hAnsi="Century" w:cs="Century"/>
          <w:sz w:val="20"/>
          <w:szCs w:val="20"/>
          <w:lang w:eastAsia="en-US"/>
        </w:rPr>
        <w:t>20</w:t>
      </w:r>
      <w:r w:rsidRPr="00A071EC">
        <w:rPr>
          <w:rFonts w:ascii="Century" w:hAnsi="Century" w:cs="Century"/>
          <w:sz w:val="20"/>
          <w:szCs w:val="20"/>
          <w:lang w:eastAsia="en-US"/>
        </w:rPr>
        <w:t xml:space="preserve">r. spowodowały </w:t>
      </w:r>
      <w:r w:rsidR="00A071EC" w:rsidRPr="00A071EC">
        <w:rPr>
          <w:rFonts w:ascii="Century" w:hAnsi="Century" w:cs="Century"/>
          <w:sz w:val="20"/>
          <w:szCs w:val="20"/>
          <w:lang w:eastAsia="en-US"/>
        </w:rPr>
        <w:t>zwiększenie</w:t>
      </w:r>
      <w:r w:rsidR="00B034E6" w:rsidRPr="00A071EC">
        <w:rPr>
          <w:rFonts w:ascii="Century" w:hAnsi="Century" w:cs="Century"/>
          <w:sz w:val="20"/>
          <w:szCs w:val="20"/>
          <w:lang w:eastAsia="en-US"/>
        </w:rPr>
        <w:t xml:space="preserve"> d</w:t>
      </w:r>
      <w:r w:rsidRPr="00A071EC">
        <w:rPr>
          <w:rFonts w:ascii="Century" w:hAnsi="Century" w:cs="Century"/>
          <w:sz w:val="20"/>
          <w:szCs w:val="20"/>
          <w:lang w:eastAsia="en-US"/>
        </w:rPr>
        <w:t>eficytu budżetu</w:t>
      </w:r>
      <w:r w:rsidR="00A071EC" w:rsidRPr="00A071EC">
        <w:rPr>
          <w:rFonts w:ascii="Century" w:hAnsi="Century" w:cs="Century"/>
          <w:sz w:val="20"/>
          <w:szCs w:val="20"/>
          <w:lang w:eastAsia="en-US"/>
        </w:rPr>
        <w:t xml:space="preserve"> o kwotę 13.128,00 zł</w:t>
      </w:r>
      <w:r w:rsidRPr="00A071EC">
        <w:rPr>
          <w:rFonts w:ascii="Century" w:hAnsi="Century" w:cs="Century"/>
          <w:sz w:val="20"/>
          <w:szCs w:val="20"/>
          <w:lang w:eastAsia="en-US"/>
        </w:rPr>
        <w:t>. Planowany deficyt budżetu na 20</w:t>
      </w:r>
      <w:r w:rsidR="00745224" w:rsidRPr="00A071EC">
        <w:rPr>
          <w:rFonts w:ascii="Century" w:hAnsi="Century" w:cs="Century"/>
          <w:sz w:val="20"/>
          <w:szCs w:val="20"/>
          <w:lang w:eastAsia="en-US"/>
        </w:rPr>
        <w:t>20</w:t>
      </w:r>
      <w:r w:rsidRPr="00A071EC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A071EC" w:rsidRPr="00A071EC">
        <w:rPr>
          <w:rFonts w:ascii="Century" w:hAnsi="Century" w:cs="Century"/>
          <w:sz w:val="20"/>
          <w:szCs w:val="20"/>
          <w:lang w:eastAsia="en-US"/>
        </w:rPr>
        <w:t xml:space="preserve">po zmianach </w:t>
      </w:r>
      <w:r w:rsidRPr="00A071EC">
        <w:rPr>
          <w:rFonts w:ascii="Century" w:hAnsi="Century" w:cs="Century"/>
          <w:sz w:val="20"/>
          <w:szCs w:val="20"/>
          <w:lang w:eastAsia="en-US"/>
        </w:rPr>
        <w:t xml:space="preserve">określony </w:t>
      </w:r>
      <w:r w:rsidR="00A071EC" w:rsidRPr="00A071EC">
        <w:rPr>
          <w:rFonts w:ascii="Century" w:hAnsi="Century" w:cs="Century"/>
          <w:sz w:val="20"/>
          <w:szCs w:val="20"/>
          <w:lang w:eastAsia="en-US"/>
        </w:rPr>
        <w:t>z</w:t>
      </w:r>
      <w:r w:rsidRPr="00A071EC">
        <w:rPr>
          <w:rFonts w:ascii="Century" w:hAnsi="Century" w:cs="Century"/>
          <w:sz w:val="20"/>
          <w:szCs w:val="20"/>
          <w:lang w:eastAsia="en-US"/>
        </w:rPr>
        <w:t xml:space="preserve">ostał w wysokości </w:t>
      </w:r>
      <w:r w:rsidR="00745224" w:rsidRPr="00A071EC">
        <w:rPr>
          <w:rFonts w:ascii="Century" w:hAnsi="Century" w:cs="Century"/>
          <w:sz w:val="20"/>
          <w:szCs w:val="20"/>
          <w:lang w:eastAsia="en-US"/>
        </w:rPr>
        <w:t>3.</w:t>
      </w:r>
      <w:r w:rsidR="00A071EC" w:rsidRPr="00A071EC">
        <w:rPr>
          <w:rFonts w:ascii="Century" w:hAnsi="Century" w:cs="Century"/>
          <w:sz w:val="20"/>
          <w:szCs w:val="20"/>
          <w:lang w:eastAsia="en-US"/>
        </w:rPr>
        <w:t>312.234,</w:t>
      </w:r>
      <w:r w:rsidR="00745224" w:rsidRPr="00A071EC">
        <w:rPr>
          <w:rFonts w:ascii="Century" w:hAnsi="Century" w:cs="Century"/>
          <w:sz w:val="20"/>
          <w:szCs w:val="20"/>
          <w:lang w:eastAsia="en-US"/>
        </w:rPr>
        <w:t xml:space="preserve">00 </w:t>
      </w:r>
      <w:r w:rsidRPr="00A071EC">
        <w:rPr>
          <w:rFonts w:ascii="Century" w:hAnsi="Century" w:cs="Century"/>
          <w:sz w:val="20"/>
          <w:szCs w:val="20"/>
          <w:lang w:eastAsia="en-US"/>
        </w:rPr>
        <w:t>zł i sfinansowany zostanie przychodami z tytułu zaciągniętych kredytów i pożyczek</w:t>
      </w:r>
      <w:r w:rsidR="00CF402B" w:rsidRPr="00A071EC">
        <w:rPr>
          <w:rFonts w:ascii="Century" w:hAnsi="Century" w:cs="Century"/>
          <w:sz w:val="20"/>
          <w:szCs w:val="20"/>
          <w:lang w:eastAsia="en-US"/>
        </w:rPr>
        <w:t>,</w:t>
      </w:r>
      <w:r w:rsidRPr="00A071EC">
        <w:rPr>
          <w:rFonts w:ascii="Century" w:hAnsi="Century" w:cs="Century"/>
          <w:sz w:val="20"/>
          <w:szCs w:val="20"/>
          <w:lang w:eastAsia="en-US"/>
        </w:rPr>
        <w:t xml:space="preserve"> przychodami z emisji papierów wartościowych</w:t>
      </w:r>
      <w:r w:rsidR="00A071EC" w:rsidRPr="00A071EC">
        <w:rPr>
          <w:rFonts w:ascii="Century" w:hAnsi="Century"/>
          <w:bCs/>
          <w:sz w:val="20"/>
          <w:szCs w:val="20"/>
        </w:rPr>
        <w:t xml:space="preserve">, </w:t>
      </w:r>
      <w:r w:rsidR="00CF402B" w:rsidRPr="00A071EC">
        <w:rPr>
          <w:rFonts w:ascii="Century" w:hAnsi="Century"/>
          <w:bCs/>
          <w:sz w:val="20"/>
          <w:szCs w:val="20"/>
        </w:rPr>
        <w:t>wolnymi środkami, o których mowa w art. 217 ust. 2 pkt 6 ustawy</w:t>
      </w:r>
      <w:r w:rsidR="00A071EC" w:rsidRPr="00A071EC">
        <w:rPr>
          <w:rFonts w:ascii="Century" w:hAnsi="Century"/>
          <w:bCs/>
          <w:sz w:val="20"/>
          <w:szCs w:val="20"/>
        </w:rPr>
        <w:t xml:space="preserve"> oraz </w:t>
      </w:r>
      <w:r w:rsidR="00A071EC" w:rsidRPr="00A071EC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ustawach.</w:t>
      </w:r>
    </w:p>
    <w:p w14:paraId="5C0E8242" w14:textId="1DFB59DA" w:rsidR="009E271C" w:rsidRPr="00590DED" w:rsidRDefault="009E271C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  <w:szCs w:val="20"/>
        </w:rPr>
      </w:pPr>
      <w:r w:rsidRPr="00A071EC">
        <w:rPr>
          <w:rFonts w:ascii="Century" w:hAnsi="Century"/>
          <w:bCs/>
          <w:sz w:val="20"/>
          <w:szCs w:val="20"/>
        </w:rPr>
        <w:t>W 2021</w:t>
      </w:r>
      <w:r w:rsidR="007C4D83" w:rsidRPr="00A071EC">
        <w:rPr>
          <w:rFonts w:ascii="Century" w:hAnsi="Century"/>
          <w:bCs/>
          <w:sz w:val="20"/>
          <w:szCs w:val="20"/>
        </w:rPr>
        <w:t>r.</w:t>
      </w:r>
      <w:r w:rsidRPr="00A071EC">
        <w:rPr>
          <w:rFonts w:ascii="Century" w:hAnsi="Century"/>
          <w:bCs/>
          <w:sz w:val="20"/>
          <w:szCs w:val="20"/>
        </w:rPr>
        <w:t xml:space="preserve"> planowana nadwyżka budżetowa </w:t>
      </w:r>
      <w:r w:rsidR="00B034E6" w:rsidRPr="00A071EC">
        <w:rPr>
          <w:rFonts w:ascii="Century" w:hAnsi="Century"/>
          <w:bCs/>
          <w:sz w:val="20"/>
          <w:szCs w:val="20"/>
        </w:rPr>
        <w:t xml:space="preserve">nie </w:t>
      </w:r>
      <w:r w:rsidRPr="00A071EC">
        <w:rPr>
          <w:rFonts w:ascii="Century" w:hAnsi="Century"/>
          <w:bCs/>
          <w:sz w:val="20"/>
          <w:szCs w:val="20"/>
        </w:rPr>
        <w:t>uległa zm</w:t>
      </w:r>
      <w:r w:rsidR="00B034E6" w:rsidRPr="00A071EC">
        <w:rPr>
          <w:rFonts w:ascii="Century" w:hAnsi="Century"/>
          <w:bCs/>
          <w:sz w:val="20"/>
          <w:szCs w:val="20"/>
        </w:rPr>
        <w:t>ianie i pozostała w łącznej kwocie 2.375.308,00 zł, tj.</w:t>
      </w:r>
      <w:r w:rsidRPr="00A071EC">
        <w:rPr>
          <w:rFonts w:ascii="Century" w:hAnsi="Century"/>
          <w:bCs/>
          <w:sz w:val="20"/>
          <w:szCs w:val="20"/>
        </w:rPr>
        <w:t xml:space="preserve"> do wysokości planowanych w rozchodach budżetu spłat rat kredytów i pożyczek oraz wykupu papierów wartościowych</w:t>
      </w:r>
      <w:r w:rsidR="00757D0E" w:rsidRPr="00A071EC">
        <w:rPr>
          <w:rFonts w:ascii="Century" w:hAnsi="Century"/>
          <w:bCs/>
          <w:sz w:val="20"/>
          <w:szCs w:val="20"/>
        </w:rPr>
        <w:t>.</w:t>
      </w:r>
    </w:p>
    <w:p w14:paraId="4DBDE6E4" w14:textId="1EB72B18" w:rsidR="00E308F5" w:rsidRPr="00590DED" w:rsidRDefault="009E271C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/>
          <w:bCs/>
          <w:sz w:val="20"/>
          <w:szCs w:val="20"/>
        </w:rPr>
        <w:lastRenderedPageBreak/>
        <w:t>Natomiast w</w:t>
      </w:r>
      <w:r w:rsidR="00945D4D" w:rsidRPr="00590DED">
        <w:rPr>
          <w:rFonts w:ascii="Century" w:hAnsi="Century"/>
          <w:bCs/>
          <w:sz w:val="20"/>
          <w:szCs w:val="20"/>
        </w:rPr>
        <w:t xml:space="preserve"> latach 20</w:t>
      </w:r>
      <w:r w:rsidRPr="00590DED">
        <w:rPr>
          <w:rFonts w:ascii="Century" w:hAnsi="Century"/>
          <w:bCs/>
          <w:sz w:val="20"/>
          <w:szCs w:val="20"/>
        </w:rPr>
        <w:t>22</w:t>
      </w:r>
      <w:r w:rsidR="00945D4D" w:rsidRPr="00590DED">
        <w:rPr>
          <w:rFonts w:ascii="Century" w:hAnsi="Century"/>
          <w:bCs/>
          <w:sz w:val="20"/>
          <w:szCs w:val="20"/>
        </w:rPr>
        <w:t>-203</w:t>
      </w:r>
      <w:r w:rsidR="0001617E" w:rsidRPr="00590DED">
        <w:rPr>
          <w:rFonts w:ascii="Century" w:hAnsi="Century"/>
          <w:bCs/>
          <w:sz w:val="20"/>
          <w:szCs w:val="20"/>
        </w:rPr>
        <w:t>5</w:t>
      </w:r>
      <w:r w:rsidR="00A8283D" w:rsidRPr="00590DED">
        <w:rPr>
          <w:rFonts w:ascii="Century" w:hAnsi="Century"/>
          <w:bCs/>
          <w:sz w:val="20"/>
          <w:szCs w:val="20"/>
        </w:rPr>
        <w:t xml:space="preserve"> </w:t>
      </w:r>
      <w:r w:rsidR="00945D4D" w:rsidRPr="00590DED">
        <w:rPr>
          <w:rFonts w:ascii="Century" w:hAnsi="Century"/>
          <w:bCs/>
          <w:sz w:val="20"/>
          <w:szCs w:val="20"/>
        </w:rPr>
        <w:t xml:space="preserve">planowana nadwyżka budżetowa </w:t>
      </w:r>
      <w:r w:rsidR="00767FCC" w:rsidRPr="00590DED">
        <w:rPr>
          <w:rFonts w:ascii="Century" w:hAnsi="Century"/>
          <w:bCs/>
          <w:sz w:val="20"/>
          <w:szCs w:val="20"/>
        </w:rPr>
        <w:t xml:space="preserve">nie </w:t>
      </w:r>
      <w:r w:rsidR="00945D4D" w:rsidRPr="00590DED">
        <w:rPr>
          <w:rFonts w:ascii="Century" w:hAnsi="Century"/>
          <w:bCs/>
          <w:sz w:val="20"/>
          <w:szCs w:val="20"/>
        </w:rPr>
        <w:t>uległa z</w:t>
      </w:r>
      <w:r w:rsidR="003418F6" w:rsidRPr="00590DED">
        <w:rPr>
          <w:rFonts w:ascii="Century" w:hAnsi="Century"/>
          <w:bCs/>
          <w:sz w:val="20"/>
          <w:szCs w:val="20"/>
        </w:rPr>
        <w:t>mi</w:t>
      </w:r>
      <w:r w:rsidR="00767FCC" w:rsidRPr="00590DED">
        <w:rPr>
          <w:rFonts w:ascii="Century" w:hAnsi="Century"/>
          <w:bCs/>
          <w:sz w:val="20"/>
          <w:szCs w:val="20"/>
        </w:rPr>
        <w:t xml:space="preserve">anie i pozostała określona </w:t>
      </w:r>
      <w:r w:rsidR="00945D4D" w:rsidRPr="00590DED">
        <w:rPr>
          <w:rFonts w:ascii="Century" w:hAnsi="Century"/>
          <w:bCs/>
          <w:sz w:val="20"/>
          <w:szCs w:val="20"/>
        </w:rPr>
        <w:t>do</w:t>
      </w:r>
      <w:r w:rsidR="00767FCC" w:rsidRPr="00590DED">
        <w:rPr>
          <w:rFonts w:ascii="Century" w:hAnsi="Century"/>
          <w:bCs/>
          <w:sz w:val="20"/>
          <w:szCs w:val="20"/>
        </w:rPr>
        <w:t xml:space="preserve"> </w:t>
      </w:r>
      <w:r w:rsidR="00945D4D" w:rsidRPr="00590DED">
        <w:rPr>
          <w:rFonts w:ascii="Century" w:hAnsi="Century"/>
          <w:bCs/>
          <w:sz w:val="20"/>
          <w:szCs w:val="20"/>
        </w:rPr>
        <w:t>wysokości planowanych w rozchodach budżetu spłat rat kredytów i pożyczek oraz wykupu papierów wartościowych</w:t>
      </w:r>
      <w:r w:rsidR="00945D4D" w:rsidRPr="00590DED">
        <w:rPr>
          <w:rFonts w:ascii="Century" w:hAnsi="Century" w:cs="Century"/>
          <w:sz w:val="20"/>
          <w:szCs w:val="20"/>
          <w:lang w:eastAsia="en-US"/>
        </w:rPr>
        <w:t>.</w:t>
      </w:r>
    </w:p>
    <w:p w14:paraId="3E0BC096" w14:textId="77777777" w:rsidR="002B4679" w:rsidRPr="00590DED" w:rsidRDefault="007679A7" w:rsidP="002B4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6277FE85" w14:textId="262B0C80" w:rsidR="00F965B4" w:rsidRPr="00590DED" w:rsidRDefault="0001617E" w:rsidP="0034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/>
          <w:bCs/>
          <w:sz w:val="20"/>
          <w:szCs w:val="20"/>
        </w:rPr>
        <w:t>P</w:t>
      </w:r>
      <w:r w:rsidR="003418F6" w:rsidRPr="00590DED">
        <w:rPr>
          <w:rFonts w:ascii="Century" w:hAnsi="Century"/>
          <w:bCs/>
          <w:sz w:val="20"/>
          <w:szCs w:val="20"/>
        </w:rPr>
        <w:t>lanowane przychody</w:t>
      </w:r>
      <w:r w:rsidR="00FB616F" w:rsidRPr="00590DED">
        <w:rPr>
          <w:rFonts w:ascii="Century" w:hAnsi="Century"/>
          <w:bCs/>
          <w:sz w:val="20"/>
          <w:szCs w:val="20"/>
        </w:rPr>
        <w:t xml:space="preserve"> </w:t>
      </w:r>
      <w:r w:rsidR="00767FCC" w:rsidRPr="00590DED">
        <w:rPr>
          <w:rFonts w:ascii="Century" w:hAnsi="Century"/>
          <w:bCs/>
          <w:sz w:val="20"/>
          <w:szCs w:val="20"/>
        </w:rPr>
        <w:t>budżetu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w 2020r. </w:t>
      </w:r>
      <w:r w:rsidR="00A071EC" w:rsidRPr="00590DED">
        <w:rPr>
          <w:rFonts w:ascii="Century" w:hAnsi="Century" w:cs="Century"/>
          <w:sz w:val="20"/>
          <w:szCs w:val="20"/>
          <w:lang w:eastAsia="en-US"/>
        </w:rPr>
        <w:t xml:space="preserve">zwiększyły się o kwotę 13.128,00 zł z tytułu </w:t>
      </w:r>
      <w:r w:rsidR="00A071EC" w:rsidRPr="00590DED">
        <w:rPr>
          <w:rFonts w:ascii="Century" w:hAnsi="Century"/>
          <w:bCs/>
          <w:sz w:val="20"/>
        </w:rPr>
        <w:t xml:space="preserve">przychodów z niewykorzystanych środków pieniężnych na rachunku bieżącym budżetu, wynikających z rozliczenia dochodów i wydatków nimi finansowanych związanych ze szczególnymi zasadami wykonywania budżetu określonymi w odrębnych ustawach. </w:t>
      </w:r>
      <w:r w:rsidR="00A071EC" w:rsidRPr="00590DED">
        <w:rPr>
          <w:rFonts w:ascii="Century" w:hAnsi="Century"/>
          <w:bCs/>
          <w:sz w:val="20"/>
          <w:szCs w:val="20"/>
        </w:rPr>
        <w:t>Po</w:t>
      </w:r>
      <w:r w:rsidR="00767FCC" w:rsidRPr="00590DED">
        <w:rPr>
          <w:rFonts w:ascii="Century" w:hAnsi="Century"/>
          <w:bCs/>
          <w:sz w:val="20"/>
          <w:szCs w:val="20"/>
        </w:rPr>
        <w:t xml:space="preserve"> </w:t>
      </w:r>
      <w:r w:rsidR="003418F6" w:rsidRPr="00590DED">
        <w:rPr>
          <w:rFonts w:ascii="Century" w:hAnsi="Century" w:cs="Century"/>
          <w:sz w:val="20"/>
          <w:szCs w:val="20"/>
          <w:lang w:eastAsia="en-US"/>
        </w:rPr>
        <w:t>z</w:t>
      </w:r>
      <w:r w:rsidR="00767FCC" w:rsidRPr="00590DED">
        <w:rPr>
          <w:rFonts w:ascii="Century" w:hAnsi="Century" w:cs="Century"/>
          <w:sz w:val="20"/>
          <w:szCs w:val="20"/>
          <w:lang w:eastAsia="en-US"/>
        </w:rPr>
        <w:t xml:space="preserve">mianie </w:t>
      </w:r>
      <w:r w:rsidR="00A071EC" w:rsidRPr="00590DED">
        <w:rPr>
          <w:rFonts w:ascii="Century" w:hAnsi="Century" w:cs="Century"/>
          <w:sz w:val="20"/>
          <w:szCs w:val="20"/>
          <w:lang w:eastAsia="en-US"/>
        </w:rPr>
        <w:t>planowane dochody</w:t>
      </w:r>
      <w:r w:rsidR="00767FCC" w:rsidRPr="00590DED">
        <w:rPr>
          <w:rFonts w:ascii="Century" w:hAnsi="Century" w:cs="Century"/>
          <w:sz w:val="20"/>
          <w:szCs w:val="20"/>
          <w:lang w:eastAsia="en-US"/>
        </w:rPr>
        <w:t xml:space="preserve"> zostały</w:t>
      </w:r>
      <w:r w:rsidR="003418F6" w:rsidRPr="00590DED">
        <w:rPr>
          <w:rFonts w:ascii="Century" w:hAnsi="Century" w:cs="Century"/>
          <w:sz w:val="20"/>
          <w:szCs w:val="20"/>
          <w:lang w:eastAsia="en-US"/>
        </w:rPr>
        <w:t xml:space="preserve"> określone w łącznej kwocie </w:t>
      </w:r>
      <w:r w:rsidR="0081578B" w:rsidRPr="00590DED">
        <w:rPr>
          <w:rFonts w:ascii="Century" w:hAnsi="Century" w:cs="Century"/>
          <w:sz w:val="20"/>
          <w:szCs w:val="20"/>
          <w:lang w:eastAsia="en-US"/>
        </w:rPr>
        <w:t>5</w:t>
      </w:r>
      <w:r w:rsidR="00FB616F" w:rsidRPr="00590DED">
        <w:rPr>
          <w:rFonts w:ascii="Century" w:hAnsi="Century" w:cs="Century"/>
          <w:sz w:val="20"/>
          <w:szCs w:val="20"/>
          <w:lang w:eastAsia="en-US"/>
        </w:rPr>
        <w:t>.</w:t>
      </w:r>
      <w:r w:rsidR="00A071EC" w:rsidRPr="00590DED">
        <w:rPr>
          <w:rFonts w:ascii="Century" w:hAnsi="Century" w:cs="Century"/>
          <w:sz w:val="20"/>
          <w:szCs w:val="20"/>
          <w:lang w:eastAsia="en-US"/>
        </w:rPr>
        <w:t>754.673</w:t>
      </w:r>
      <w:r w:rsidR="00FB616F" w:rsidRPr="00590DED">
        <w:rPr>
          <w:rFonts w:ascii="Century" w:hAnsi="Century" w:cs="Century"/>
          <w:sz w:val="20"/>
          <w:szCs w:val="20"/>
          <w:lang w:eastAsia="en-US"/>
        </w:rPr>
        <w:t>,</w:t>
      </w:r>
      <w:r w:rsidR="003418F6" w:rsidRPr="00590DED">
        <w:rPr>
          <w:rFonts w:ascii="Century" w:hAnsi="Century" w:cs="Century"/>
          <w:sz w:val="20"/>
          <w:szCs w:val="20"/>
          <w:lang w:eastAsia="en-US"/>
        </w:rPr>
        <w:t>00 zł.</w:t>
      </w:r>
    </w:p>
    <w:p w14:paraId="5B6959A1" w14:textId="77777777" w:rsidR="007679A7" w:rsidRPr="00590DED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73A06C06" w14:textId="75D37F87" w:rsidR="003418F6" w:rsidRPr="00590DED" w:rsidRDefault="003418F6" w:rsidP="0034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590DED">
        <w:rPr>
          <w:rFonts w:ascii="Century" w:hAnsi="Century" w:cs="Century"/>
          <w:sz w:val="20"/>
          <w:szCs w:val="20"/>
          <w:lang w:eastAsia="en-US"/>
        </w:rPr>
        <w:t>20</w:t>
      </w:r>
      <w:r w:rsidRPr="00590DED">
        <w:rPr>
          <w:rFonts w:ascii="Century" w:hAnsi="Century" w:cs="Century"/>
          <w:sz w:val="20"/>
          <w:szCs w:val="20"/>
          <w:lang w:eastAsia="en-US"/>
        </w:rPr>
        <w:t>r. planowane rozchody budżetu</w:t>
      </w:r>
      <w:r w:rsidR="0001617E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44EED" w:rsidRPr="00590DED">
        <w:rPr>
          <w:rFonts w:ascii="Century" w:hAnsi="Century" w:cs="Century"/>
          <w:sz w:val="20"/>
          <w:szCs w:val="20"/>
          <w:lang w:eastAsia="en-US"/>
        </w:rPr>
        <w:t>nie uległy zmianie</w:t>
      </w:r>
      <w:r w:rsidR="00757D0E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44EED" w:rsidRPr="00590DED">
        <w:rPr>
          <w:rFonts w:ascii="Century" w:hAnsi="Century" w:cs="Century"/>
          <w:sz w:val="20"/>
          <w:szCs w:val="20"/>
          <w:lang w:eastAsia="en-US"/>
        </w:rPr>
        <w:t>i po</w:t>
      </w:r>
      <w:r w:rsidR="008C2051" w:rsidRPr="00590DED">
        <w:rPr>
          <w:rFonts w:ascii="Century" w:hAnsi="Century" w:cs="Century"/>
          <w:sz w:val="20"/>
          <w:szCs w:val="20"/>
          <w:lang w:eastAsia="en-US"/>
        </w:rPr>
        <w:t xml:space="preserve">zostały określone </w:t>
      </w:r>
      <w:r w:rsidR="0045677F" w:rsidRPr="00590DED">
        <w:rPr>
          <w:rFonts w:ascii="Century" w:hAnsi="Century" w:cs="Century"/>
          <w:sz w:val="20"/>
          <w:szCs w:val="20"/>
          <w:lang w:eastAsia="en-US"/>
        </w:rPr>
        <w:t>w wysokości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57D0E" w:rsidRPr="00590DED">
        <w:rPr>
          <w:rFonts w:ascii="Century" w:hAnsi="Century" w:cs="Century"/>
          <w:sz w:val="20"/>
          <w:szCs w:val="20"/>
          <w:lang w:eastAsia="en-US"/>
        </w:rPr>
        <w:t>2.442</w:t>
      </w:r>
      <w:r w:rsidR="0092712B" w:rsidRPr="00590DED">
        <w:rPr>
          <w:rFonts w:ascii="Century" w:hAnsi="Century" w:cs="Century"/>
          <w:sz w:val="20"/>
          <w:szCs w:val="20"/>
          <w:lang w:eastAsia="en-US"/>
        </w:rPr>
        <w:t>.439,</w:t>
      </w:r>
      <w:r w:rsidRPr="00590DED">
        <w:rPr>
          <w:rFonts w:ascii="Century" w:hAnsi="Century" w:cs="Century"/>
          <w:sz w:val="20"/>
          <w:szCs w:val="20"/>
          <w:lang w:eastAsia="en-US"/>
        </w:rPr>
        <w:t>00 zł.</w:t>
      </w:r>
      <w:r w:rsidR="00757D0E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14:paraId="7686FEBA" w14:textId="1947EDC2" w:rsidR="00E308F5" w:rsidRPr="00590DED" w:rsidRDefault="00757D0E" w:rsidP="004D7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Natomiast w</w:t>
      </w:r>
      <w:r w:rsidR="0045677F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90DED">
        <w:rPr>
          <w:rFonts w:ascii="Century" w:hAnsi="Century" w:cs="Century"/>
          <w:sz w:val="20"/>
          <w:szCs w:val="20"/>
          <w:lang w:eastAsia="en-US"/>
        </w:rPr>
        <w:t>roku</w:t>
      </w:r>
      <w:r w:rsidR="0045677F" w:rsidRPr="00590DED">
        <w:rPr>
          <w:rFonts w:ascii="Century" w:hAnsi="Century" w:cs="Century"/>
          <w:sz w:val="20"/>
          <w:szCs w:val="20"/>
          <w:lang w:eastAsia="en-US"/>
        </w:rPr>
        <w:t xml:space="preserve"> 20</w:t>
      </w:r>
      <w:r w:rsidR="0081578B" w:rsidRPr="00590DED">
        <w:rPr>
          <w:rFonts w:ascii="Century" w:hAnsi="Century" w:cs="Century"/>
          <w:sz w:val="20"/>
          <w:szCs w:val="20"/>
          <w:lang w:eastAsia="en-US"/>
        </w:rPr>
        <w:t>2</w:t>
      </w:r>
      <w:r w:rsidR="0001617E" w:rsidRPr="00590DED">
        <w:rPr>
          <w:rFonts w:ascii="Century" w:hAnsi="Century" w:cs="Century"/>
          <w:sz w:val="20"/>
          <w:szCs w:val="20"/>
          <w:lang w:eastAsia="en-US"/>
        </w:rPr>
        <w:t>1</w:t>
      </w:r>
      <w:r w:rsidR="00244EED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418F6" w:rsidRPr="00590DED">
        <w:rPr>
          <w:rFonts w:ascii="Century" w:hAnsi="Century" w:cs="Century"/>
          <w:sz w:val="20"/>
          <w:szCs w:val="20"/>
          <w:lang w:eastAsia="en-US"/>
        </w:rPr>
        <w:t xml:space="preserve">planowane rozchody budżetu </w:t>
      </w:r>
      <w:r w:rsidR="00244EED" w:rsidRPr="00590DED">
        <w:rPr>
          <w:rFonts w:ascii="Century" w:hAnsi="Century" w:cs="Century"/>
          <w:sz w:val="20"/>
          <w:szCs w:val="20"/>
          <w:lang w:eastAsia="en-US"/>
        </w:rPr>
        <w:t xml:space="preserve">również nie uległy zmianie i pozostały </w:t>
      </w:r>
      <w:r w:rsidR="00F965B4" w:rsidRPr="00590DED">
        <w:rPr>
          <w:rFonts w:ascii="Century" w:hAnsi="Century" w:cs="Century"/>
          <w:sz w:val="20"/>
          <w:szCs w:val="20"/>
          <w:lang w:eastAsia="en-US"/>
        </w:rPr>
        <w:t>określone w łącznej kwocie 2.375.308,00 zł.</w:t>
      </w:r>
    </w:p>
    <w:p w14:paraId="48484607" w14:textId="77777777" w:rsidR="0028373A" w:rsidRPr="00590DED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17B345D9" w14:textId="7778E8C4" w:rsidR="0028373A" w:rsidRPr="00590DED" w:rsidRDefault="0028373A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Planowana kwota długu na dzień 31.12.20</w:t>
      </w:r>
      <w:r w:rsidR="002E696E" w:rsidRPr="00590DED">
        <w:rPr>
          <w:rFonts w:ascii="Century" w:hAnsi="Century" w:cs="Century"/>
          <w:sz w:val="20"/>
          <w:szCs w:val="20"/>
          <w:lang w:eastAsia="en-US"/>
        </w:rPr>
        <w:t>20</w:t>
      </w:r>
      <w:r w:rsidRPr="00590DED">
        <w:rPr>
          <w:rFonts w:ascii="Century" w:hAnsi="Century" w:cs="Century"/>
          <w:sz w:val="20"/>
          <w:szCs w:val="20"/>
          <w:lang w:eastAsia="en-US"/>
        </w:rPr>
        <w:t>r</w:t>
      </w:r>
      <w:r w:rsidR="00A549FA" w:rsidRPr="00590DED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wynosić będzie </w:t>
      </w:r>
      <w:r w:rsidR="00A549FA" w:rsidRPr="00590DED">
        <w:rPr>
          <w:rFonts w:ascii="Century" w:hAnsi="Century" w:cs="Century"/>
          <w:sz w:val="20"/>
          <w:szCs w:val="20"/>
          <w:lang w:eastAsia="en-US"/>
        </w:rPr>
        <w:t>14.896.779,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00 zł, z tego po wyłączeniu z limitu spłaty zobowiązań kredytów i pożyczek oraz wykupu papierów wartościowych zaciągniętych na finansowanie projektów z budżetu UE w kwocie </w:t>
      </w:r>
      <w:r w:rsidR="002832B3" w:rsidRPr="00590DED">
        <w:rPr>
          <w:rFonts w:ascii="Century" w:hAnsi="Century" w:cs="Century"/>
          <w:sz w:val="20"/>
          <w:szCs w:val="20"/>
          <w:lang w:eastAsia="en-US"/>
        </w:rPr>
        <w:t>3.485.143,59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2E696E" w:rsidRPr="00590DED">
        <w:rPr>
          <w:rFonts w:ascii="Century" w:hAnsi="Century" w:cs="Century"/>
          <w:sz w:val="20"/>
          <w:szCs w:val="20"/>
          <w:lang w:eastAsia="en-US"/>
        </w:rPr>
        <w:t>11.411.635,41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1B42A46D" w14:textId="2B7649FC" w:rsidR="00E308F5" w:rsidRPr="00590DED" w:rsidRDefault="00E308F5" w:rsidP="00283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W latach 202</w:t>
      </w:r>
      <w:r w:rsidR="00306CE8" w:rsidRPr="00590DED">
        <w:rPr>
          <w:rFonts w:ascii="Century" w:hAnsi="Century" w:cs="Century"/>
          <w:sz w:val="20"/>
          <w:szCs w:val="20"/>
          <w:lang w:eastAsia="en-US"/>
        </w:rPr>
        <w:t>1</w:t>
      </w:r>
      <w:r w:rsidRPr="00590DED">
        <w:rPr>
          <w:rFonts w:ascii="Century" w:hAnsi="Century" w:cs="Century"/>
          <w:sz w:val="20"/>
          <w:szCs w:val="20"/>
          <w:lang w:eastAsia="en-US"/>
        </w:rPr>
        <w:t>-203</w:t>
      </w:r>
      <w:r w:rsidR="002832B3" w:rsidRPr="00590DED">
        <w:rPr>
          <w:rFonts w:ascii="Century" w:hAnsi="Century" w:cs="Century"/>
          <w:sz w:val="20"/>
          <w:szCs w:val="20"/>
          <w:lang w:eastAsia="en-US"/>
        </w:rPr>
        <w:t xml:space="preserve">5 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planowana kwota długu </w:t>
      </w:r>
      <w:r w:rsidR="002832B3" w:rsidRPr="00590DED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uległa </w:t>
      </w:r>
      <w:r w:rsidR="002832B3" w:rsidRPr="00590DED">
        <w:rPr>
          <w:rFonts w:ascii="Century" w:hAnsi="Century" w:cs="Century"/>
          <w:sz w:val="20"/>
          <w:szCs w:val="20"/>
          <w:lang w:eastAsia="en-US"/>
        </w:rPr>
        <w:t>zmianie</w:t>
      </w:r>
      <w:r w:rsidR="00306CE8" w:rsidRPr="00590DED">
        <w:rPr>
          <w:rFonts w:ascii="Century" w:hAnsi="Century" w:cs="Century"/>
          <w:sz w:val="20"/>
          <w:szCs w:val="20"/>
          <w:lang w:eastAsia="en-US"/>
        </w:rPr>
        <w:t>.</w:t>
      </w:r>
    </w:p>
    <w:p w14:paraId="080C6B20" w14:textId="77777777" w:rsidR="0043328B" w:rsidRPr="00590DED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</w:t>
      </w:r>
      <w:r w:rsidR="004706D8"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</w:t>
      </w: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1 pkt 2 i 3 ustawy</w:t>
      </w:r>
    </w:p>
    <w:p w14:paraId="44D3280B" w14:textId="449809DD" w:rsidR="00E308F5" w:rsidRPr="00590DED" w:rsidRDefault="00E308F5" w:rsidP="00E30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W roku 20</w:t>
      </w:r>
      <w:r w:rsidR="00364560" w:rsidRPr="00590DED">
        <w:rPr>
          <w:rFonts w:ascii="Century" w:hAnsi="Century" w:cs="Century"/>
          <w:sz w:val="20"/>
          <w:szCs w:val="20"/>
          <w:lang w:eastAsia="en-US"/>
        </w:rPr>
        <w:t>20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planowane dochody bieżące w łącznej kwocie </w:t>
      </w:r>
      <w:r w:rsidR="00F71E84" w:rsidRPr="00590DED">
        <w:rPr>
          <w:rFonts w:ascii="Century" w:hAnsi="Century" w:cs="Century"/>
          <w:sz w:val="20"/>
          <w:szCs w:val="20"/>
          <w:lang w:eastAsia="en-US"/>
        </w:rPr>
        <w:t xml:space="preserve">392.511,25 </w:t>
      </w:r>
      <w:r w:rsidRPr="00590DED">
        <w:rPr>
          <w:rFonts w:ascii="Century" w:hAnsi="Century" w:cs="Century"/>
          <w:sz w:val="20"/>
          <w:szCs w:val="20"/>
          <w:lang w:eastAsia="en-US"/>
        </w:rPr>
        <w:t>zł na zadani</w:t>
      </w:r>
      <w:r w:rsidR="00364560" w:rsidRPr="00590DED">
        <w:rPr>
          <w:rFonts w:ascii="Century" w:hAnsi="Century" w:cs="Century"/>
          <w:sz w:val="20"/>
          <w:szCs w:val="20"/>
          <w:lang w:eastAsia="en-US"/>
        </w:rPr>
        <w:t>a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realizowane z udziałem środków </w:t>
      </w:r>
      <w:r w:rsidRPr="00590DED">
        <w:rPr>
          <w:rFonts w:ascii="Century" w:hAnsi="Century"/>
          <w:sz w:val="20"/>
          <w:szCs w:val="20"/>
          <w:lang w:eastAsia="en-US"/>
        </w:rPr>
        <w:t>pochodzących z budżetu Unii Europejskie</w:t>
      </w:r>
      <w:r w:rsidR="00E356CD" w:rsidRPr="00590DED">
        <w:rPr>
          <w:rFonts w:ascii="Century" w:hAnsi="Century"/>
          <w:sz w:val="20"/>
          <w:szCs w:val="20"/>
          <w:lang w:eastAsia="en-US"/>
        </w:rPr>
        <w:t>j</w:t>
      </w:r>
      <w:r w:rsidR="00E356CD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71E84" w:rsidRPr="00590DED">
        <w:rPr>
          <w:rFonts w:ascii="Century" w:hAnsi="Century" w:cs="Century"/>
          <w:sz w:val="20"/>
          <w:szCs w:val="20"/>
          <w:lang w:eastAsia="en-US"/>
        </w:rPr>
        <w:t>nie uległy zmianie. Jedna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>k</w:t>
      </w:r>
      <w:r w:rsidR="00F71E84" w:rsidRPr="00590DED">
        <w:rPr>
          <w:rFonts w:ascii="Century" w:hAnsi="Century" w:cs="Century"/>
          <w:sz w:val="20"/>
          <w:szCs w:val="20"/>
          <w:lang w:eastAsia="en-US"/>
        </w:rPr>
        <w:t>że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A2E70" w:rsidRPr="00590DED">
        <w:rPr>
          <w:rFonts w:ascii="Century" w:hAnsi="Century" w:cs="Century"/>
          <w:sz w:val="20"/>
          <w:szCs w:val="20"/>
          <w:lang w:eastAsia="en-US"/>
        </w:rPr>
        <w:t>w związku ze zmianami zasad dofinansowania zadań realizowanych z udziałem tych środków</w:t>
      </w:r>
      <w:r w:rsidR="002A2E7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>dofinansowanie ze środków Unii Europejskiej</w:t>
      </w:r>
      <w:r w:rsidR="00F71E84" w:rsidRPr="00590DED">
        <w:rPr>
          <w:rFonts w:ascii="Century" w:hAnsi="Century" w:cs="Century"/>
          <w:sz w:val="20"/>
          <w:szCs w:val="20"/>
          <w:lang w:eastAsia="en-US"/>
        </w:rPr>
        <w:t xml:space="preserve"> zwiększyło się o łączną kwotę 17.675,50 zł </w:t>
      </w:r>
      <w:r w:rsidRPr="00590DED">
        <w:rPr>
          <w:rFonts w:ascii="Century" w:hAnsi="Century" w:cs="Century"/>
          <w:sz w:val="20"/>
          <w:szCs w:val="20"/>
          <w:lang w:eastAsia="en-US"/>
        </w:rPr>
        <w:t>natomiast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 xml:space="preserve"> dofinansowanie z budżetu państwa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F71E84" w:rsidRPr="00590DED">
        <w:rPr>
          <w:rFonts w:ascii="Century" w:hAnsi="Century" w:cs="Century"/>
          <w:sz w:val="20"/>
          <w:szCs w:val="20"/>
          <w:lang w:eastAsia="en-US"/>
        </w:rPr>
        <w:t xml:space="preserve">zmniejszyło się o łączną kwotę 17.675,50 </w:t>
      </w:r>
      <w:r w:rsidR="002A2E70">
        <w:rPr>
          <w:rFonts w:ascii="Century" w:hAnsi="Century" w:cs="Century"/>
          <w:sz w:val="20"/>
          <w:szCs w:val="20"/>
          <w:lang w:eastAsia="en-US"/>
        </w:rPr>
        <w:t>zł.</w:t>
      </w:r>
    </w:p>
    <w:p w14:paraId="4F670014" w14:textId="1D20373E" w:rsidR="00EE3A2A" w:rsidRPr="00590DED" w:rsidRDefault="00E308F5" w:rsidP="00EE3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Planowane na 20</w:t>
      </w:r>
      <w:r w:rsidR="00867F6D" w:rsidRPr="00590DED">
        <w:rPr>
          <w:rFonts w:ascii="Century" w:hAnsi="Century" w:cs="Century"/>
          <w:sz w:val="20"/>
          <w:szCs w:val="20"/>
          <w:lang w:eastAsia="en-US"/>
        </w:rPr>
        <w:t>20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E356CD" w:rsidRPr="00590DED">
        <w:rPr>
          <w:rFonts w:ascii="Century" w:hAnsi="Century" w:cs="Century"/>
          <w:sz w:val="20"/>
          <w:szCs w:val="20"/>
          <w:lang w:eastAsia="en-US"/>
        </w:rPr>
        <w:t>wydatki bieżące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w łącznej kwocie 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 xml:space="preserve">393.711,25 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zł na zadania </w:t>
      </w:r>
      <w:r w:rsidR="00E356CD" w:rsidRPr="00590DED">
        <w:rPr>
          <w:rFonts w:ascii="Century" w:hAnsi="Century" w:cs="Century"/>
          <w:sz w:val="20"/>
          <w:szCs w:val="20"/>
          <w:lang w:eastAsia="en-US"/>
        </w:rPr>
        <w:t xml:space="preserve">bieżące 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realizowane z udziałem środków </w:t>
      </w:r>
      <w:r w:rsidRPr="00590DED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356CD" w:rsidRPr="00590DED">
        <w:rPr>
          <w:rFonts w:ascii="Century" w:hAnsi="Century" w:cs="Century"/>
          <w:sz w:val="20"/>
          <w:szCs w:val="20"/>
          <w:lang w:eastAsia="en-US"/>
        </w:rPr>
        <w:t>również</w:t>
      </w:r>
      <w:r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>nie uległy zmianie. Jednakże dofinansowanie ze środków Unii Europejskiej zwiększyło się o łączną kwotę 17.675,50 zł</w:t>
      </w:r>
      <w:r w:rsidR="002A2E70">
        <w:rPr>
          <w:rFonts w:ascii="Century" w:hAnsi="Century" w:cs="Century"/>
          <w:sz w:val="20"/>
          <w:szCs w:val="20"/>
          <w:lang w:eastAsia="en-US"/>
        </w:rPr>
        <w:t>,</w:t>
      </w:r>
      <w:r w:rsidR="00EE3A2A" w:rsidRPr="00590DED">
        <w:rPr>
          <w:rFonts w:ascii="Century" w:hAnsi="Century" w:cs="Century"/>
          <w:sz w:val="20"/>
          <w:szCs w:val="20"/>
          <w:lang w:eastAsia="en-US"/>
        </w:rPr>
        <w:t xml:space="preserve"> natomiast dofinansowanie z budżetu państwa zmniejszyło się o łączną kwotę 17.675,50 w związku ze zmianami zasad dofinansowania zadań realizowanych z udziałem tych środków.</w:t>
      </w:r>
    </w:p>
    <w:p w14:paraId="2D77E530" w14:textId="77777777" w:rsidR="00DF2DA3" w:rsidRPr="00590DED" w:rsidRDefault="00EE3A2A" w:rsidP="00EE3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Planowane dochody majątkowe na 2022r. zwiększyły się o kwotę 2.000.000,00 zł w związku z planowaną refundacją wydatków dofinansowanych ze środków z budżetu Unii Europejskiej.</w:t>
      </w:r>
      <w:r w:rsidR="00DF2DA3" w:rsidRPr="00590DED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14:paraId="562AD8FC" w14:textId="559432C6" w:rsidR="00E308F5" w:rsidRPr="00590DED" w:rsidRDefault="00DF2DA3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90DED">
        <w:rPr>
          <w:rFonts w:ascii="Century" w:hAnsi="Century" w:cs="Century"/>
          <w:sz w:val="20"/>
          <w:szCs w:val="20"/>
          <w:lang w:eastAsia="en-US"/>
        </w:rPr>
        <w:t>W 2021r. planowane wydatki majątkowe zwiększyły się o 1.379.074,00 zł, natomiast na 2022r. zwiększyły się o 1.589.577,00 zł.</w:t>
      </w:r>
    </w:p>
    <w:p w14:paraId="62B16147" w14:textId="3446661E" w:rsidR="007679A7" w:rsidRPr="00590DED" w:rsidRDefault="008B5B4A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</w:t>
      </w:r>
      <w:r w:rsidR="007679A7"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 xml:space="preserve"> uzupełniające o </w:t>
      </w:r>
      <w:r w:rsidRPr="00590DE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wybranych kategoriach finansowych</w:t>
      </w:r>
    </w:p>
    <w:p w14:paraId="6B0C9383" w14:textId="26547F45" w:rsidR="00497618" w:rsidRPr="00590DED" w:rsidRDefault="00D74404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590DED">
        <w:rPr>
          <w:rFonts w:ascii="Century" w:hAnsi="Century" w:cs="Arial"/>
          <w:sz w:val="20"/>
          <w:szCs w:val="20"/>
        </w:rPr>
        <w:lastRenderedPageBreak/>
        <w:t xml:space="preserve">Wydatki </w:t>
      </w:r>
      <w:r w:rsidR="00E356CD" w:rsidRPr="00590DED">
        <w:rPr>
          <w:rFonts w:ascii="Century" w:hAnsi="Century" w:cs="Arial"/>
          <w:sz w:val="20"/>
          <w:szCs w:val="20"/>
        </w:rPr>
        <w:t>majątkowe</w:t>
      </w:r>
      <w:r w:rsidRPr="00590DED">
        <w:rPr>
          <w:rFonts w:ascii="Century" w:hAnsi="Century" w:cs="Arial"/>
          <w:sz w:val="20"/>
          <w:szCs w:val="20"/>
        </w:rPr>
        <w:t xml:space="preserve"> objęte limitem, o którym mowa w art. 226 ust. 3 pkt 4 ustawy </w:t>
      </w:r>
      <w:r w:rsidR="00E356CD" w:rsidRPr="00590DED">
        <w:rPr>
          <w:rFonts w:ascii="Century" w:hAnsi="Century" w:cs="Arial"/>
          <w:sz w:val="20"/>
          <w:szCs w:val="20"/>
        </w:rPr>
        <w:t>w roku</w:t>
      </w:r>
      <w:r w:rsidRPr="00590DED">
        <w:rPr>
          <w:rFonts w:ascii="Century" w:hAnsi="Century" w:cs="Arial"/>
          <w:sz w:val="20"/>
          <w:szCs w:val="20"/>
        </w:rPr>
        <w:t xml:space="preserve"> 2020</w:t>
      </w:r>
      <w:r w:rsidR="0065514A" w:rsidRPr="00590DED">
        <w:rPr>
          <w:rFonts w:ascii="Century" w:hAnsi="Century" w:cs="Arial"/>
          <w:sz w:val="20"/>
          <w:szCs w:val="20"/>
        </w:rPr>
        <w:t xml:space="preserve"> zostały zwiększone</w:t>
      </w:r>
      <w:r w:rsidRPr="00590DED">
        <w:rPr>
          <w:rFonts w:ascii="Century" w:hAnsi="Century" w:cs="Arial"/>
          <w:sz w:val="20"/>
          <w:szCs w:val="20"/>
        </w:rPr>
        <w:t xml:space="preserve"> </w:t>
      </w:r>
      <w:r w:rsidR="0065514A" w:rsidRPr="00590DED">
        <w:rPr>
          <w:rFonts w:ascii="Century" w:hAnsi="Century" w:cs="Arial"/>
          <w:sz w:val="20"/>
          <w:szCs w:val="20"/>
        </w:rPr>
        <w:t>o</w:t>
      </w:r>
      <w:r w:rsidRPr="00590DED">
        <w:rPr>
          <w:rFonts w:ascii="Century" w:hAnsi="Century" w:cs="Arial"/>
          <w:sz w:val="20"/>
          <w:szCs w:val="20"/>
        </w:rPr>
        <w:t xml:space="preserve"> kw</w:t>
      </w:r>
      <w:r w:rsidR="0065514A" w:rsidRPr="00590DED">
        <w:rPr>
          <w:rFonts w:ascii="Century" w:hAnsi="Century" w:cs="Arial"/>
          <w:sz w:val="20"/>
          <w:szCs w:val="20"/>
        </w:rPr>
        <w:t>otę</w:t>
      </w:r>
      <w:r w:rsidRPr="00590DED">
        <w:rPr>
          <w:rFonts w:ascii="Century" w:hAnsi="Century" w:cs="Arial"/>
          <w:sz w:val="20"/>
          <w:szCs w:val="20"/>
        </w:rPr>
        <w:t xml:space="preserve"> </w:t>
      </w:r>
      <w:r w:rsidR="0065514A" w:rsidRPr="00590DED">
        <w:rPr>
          <w:rFonts w:ascii="Century" w:hAnsi="Century" w:cs="Arial"/>
          <w:sz w:val="20"/>
          <w:szCs w:val="20"/>
        </w:rPr>
        <w:t>1</w:t>
      </w:r>
      <w:r w:rsidR="00DF2DA3" w:rsidRPr="00590DED">
        <w:rPr>
          <w:rFonts w:ascii="Century" w:hAnsi="Century" w:cs="Arial"/>
          <w:sz w:val="20"/>
          <w:szCs w:val="20"/>
        </w:rPr>
        <w:t>.</w:t>
      </w:r>
      <w:r w:rsidR="0065514A" w:rsidRPr="00590DED">
        <w:rPr>
          <w:rFonts w:ascii="Century" w:hAnsi="Century" w:cs="Arial"/>
          <w:sz w:val="20"/>
          <w:szCs w:val="20"/>
        </w:rPr>
        <w:t>0</w:t>
      </w:r>
      <w:r w:rsidR="00DF2DA3" w:rsidRPr="00590DED">
        <w:rPr>
          <w:rFonts w:ascii="Century" w:hAnsi="Century" w:cs="Arial"/>
          <w:sz w:val="20"/>
          <w:szCs w:val="20"/>
        </w:rPr>
        <w:t>77</w:t>
      </w:r>
      <w:r w:rsidR="0065514A" w:rsidRPr="00590DED">
        <w:rPr>
          <w:rFonts w:ascii="Century" w:hAnsi="Century" w:cs="Arial"/>
          <w:sz w:val="20"/>
          <w:szCs w:val="20"/>
        </w:rPr>
        <w:t>.</w:t>
      </w:r>
      <w:r w:rsidR="00DF2DA3" w:rsidRPr="00590DED">
        <w:rPr>
          <w:rFonts w:ascii="Century" w:hAnsi="Century" w:cs="Arial"/>
          <w:sz w:val="20"/>
          <w:szCs w:val="20"/>
        </w:rPr>
        <w:t>972</w:t>
      </w:r>
      <w:r w:rsidRPr="00590DED">
        <w:rPr>
          <w:rFonts w:ascii="Century" w:hAnsi="Century" w:cs="Arial"/>
          <w:sz w:val="20"/>
          <w:szCs w:val="20"/>
        </w:rPr>
        <w:t>,00 zł</w:t>
      </w:r>
      <w:r w:rsidR="0065514A" w:rsidRPr="00590DED">
        <w:rPr>
          <w:rFonts w:ascii="Century" w:hAnsi="Century" w:cs="Arial"/>
          <w:sz w:val="20"/>
          <w:szCs w:val="20"/>
        </w:rPr>
        <w:t xml:space="preserve"> do łącznej wysokości </w:t>
      </w:r>
      <w:r w:rsidR="00DF2DA3" w:rsidRPr="00590DED">
        <w:rPr>
          <w:rFonts w:ascii="Century" w:hAnsi="Century" w:cs="Arial"/>
          <w:sz w:val="20"/>
          <w:szCs w:val="20"/>
        </w:rPr>
        <w:t>3.288.485</w:t>
      </w:r>
      <w:r w:rsidR="0065514A" w:rsidRPr="00590DED">
        <w:rPr>
          <w:rFonts w:ascii="Century" w:hAnsi="Century" w:cs="Arial"/>
          <w:sz w:val="20"/>
          <w:szCs w:val="20"/>
        </w:rPr>
        <w:t>,00 zł.</w:t>
      </w:r>
      <w:r w:rsidR="00590DED" w:rsidRPr="00590DED">
        <w:rPr>
          <w:rFonts w:ascii="Century" w:hAnsi="Century" w:cs="Arial"/>
          <w:sz w:val="20"/>
          <w:szCs w:val="20"/>
        </w:rPr>
        <w:t xml:space="preserve"> Natomiast w roku 2021 wprowadzono wydatki majątkowe objęte limitem w kwocie 1.379.074,00 zł, zaś w 2022r. w kwocie 1.589.577,00 zł.</w:t>
      </w:r>
    </w:p>
    <w:p w14:paraId="5646E1CB" w14:textId="77777777" w:rsidR="00D74404" w:rsidRPr="00845255" w:rsidRDefault="00D74404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4CE51392" w14:textId="77777777" w:rsidR="00497618" w:rsidRPr="00A071EC" w:rsidRDefault="00497618" w:rsidP="00497618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A071EC">
        <w:rPr>
          <w:rFonts w:ascii="Century" w:hAnsi="Century" w:cs="Arial"/>
          <w:b/>
          <w:sz w:val="20"/>
          <w:szCs w:val="20"/>
        </w:rPr>
        <w:t>Załącznik nr 2  Wykaz przedsięwzięć do WPF</w:t>
      </w:r>
    </w:p>
    <w:p w14:paraId="171017F2" w14:textId="19D8CBCB" w:rsidR="00497618" w:rsidRPr="006830F5" w:rsidRDefault="006830F5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6830F5">
        <w:rPr>
          <w:rFonts w:ascii="Century" w:hAnsi="Century" w:cs="Arial"/>
          <w:sz w:val="20"/>
          <w:szCs w:val="20"/>
        </w:rPr>
        <w:tab/>
      </w:r>
      <w:r w:rsidR="00497618" w:rsidRPr="006830F5">
        <w:rPr>
          <w:rFonts w:ascii="Century" w:hAnsi="Century" w:cs="Arial"/>
          <w:sz w:val="20"/>
          <w:szCs w:val="20"/>
        </w:rPr>
        <w:t xml:space="preserve">W </w:t>
      </w:r>
      <w:r w:rsidR="001515DE" w:rsidRPr="006830F5">
        <w:rPr>
          <w:rFonts w:ascii="Century" w:hAnsi="Century" w:cs="Arial"/>
          <w:sz w:val="20"/>
          <w:szCs w:val="20"/>
        </w:rPr>
        <w:t xml:space="preserve">ramach przedsięwzięć w </w:t>
      </w:r>
      <w:r w:rsidR="00497618" w:rsidRPr="006830F5">
        <w:rPr>
          <w:rFonts w:ascii="Century" w:hAnsi="Century" w:cs="Arial"/>
          <w:sz w:val="20"/>
          <w:szCs w:val="20"/>
        </w:rPr>
        <w:t xml:space="preserve">wydatkach majątkowych </w:t>
      </w:r>
      <w:r w:rsidR="0065514A" w:rsidRPr="006830F5">
        <w:rPr>
          <w:rFonts w:ascii="Century" w:hAnsi="Century" w:cs="Arial"/>
          <w:sz w:val="20"/>
          <w:szCs w:val="20"/>
        </w:rPr>
        <w:t>w</w:t>
      </w:r>
      <w:r w:rsidR="001515DE" w:rsidRPr="006830F5">
        <w:rPr>
          <w:rFonts w:ascii="Century" w:hAnsi="Century" w:cs="Arial"/>
          <w:sz w:val="20"/>
          <w:szCs w:val="20"/>
        </w:rPr>
        <w:t xml:space="preserve"> </w:t>
      </w:r>
      <w:r w:rsidR="0065514A" w:rsidRPr="006830F5">
        <w:rPr>
          <w:rFonts w:ascii="Century" w:hAnsi="Century" w:cs="Arial"/>
          <w:sz w:val="20"/>
          <w:szCs w:val="20"/>
        </w:rPr>
        <w:t xml:space="preserve">pozostałych </w:t>
      </w:r>
      <w:r w:rsidR="001515DE" w:rsidRPr="006830F5">
        <w:rPr>
          <w:rFonts w:ascii="Century" w:hAnsi="Century" w:cs="Arial"/>
          <w:sz w:val="20"/>
          <w:szCs w:val="20"/>
        </w:rPr>
        <w:t>zadania</w:t>
      </w:r>
      <w:r w:rsidR="0065514A" w:rsidRPr="006830F5">
        <w:rPr>
          <w:rFonts w:ascii="Century" w:hAnsi="Century" w:cs="Arial"/>
          <w:sz w:val="20"/>
          <w:szCs w:val="20"/>
        </w:rPr>
        <w:t>ch na zadaniu</w:t>
      </w:r>
      <w:r w:rsidR="001515DE" w:rsidRPr="006830F5">
        <w:rPr>
          <w:rFonts w:ascii="Century" w:hAnsi="Century" w:cs="Arial"/>
          <w:sz w:val="20"/>
          <w:szCs w:val="20"/>
        </w:rPr>
        <w:t xml:space="preserve"> pt.:</w:t>
      </w:r>
      <w:r w:rsidR="00D74404" w:rsidRPr="006830F5">
        <w:rPr>
          <w:rFonts w:ascii="Century" w:hAnsi="Century" w:cs="Arial"/>
          <w:sz w:val="20"/>
          <w:szCs w:val="20"/>
        </w:rPr>
        <w:t xml:space="preserve"> </w:t>
      </w:r>
      <w:r w:rsidR="00B8652D" w:rsidRPr="006830F5">
        <w:rPr>
          <w:rFonts w:ascii="Century" w:hAnsi="Century" w:cs="Arial"/>
          <w:sz w:val="20"/>
          <w:szCs w:val="20"/>
        </w:rPr>
        <w:t>„</w:t>
      </w:r>
      <w:r w:rsidR="0094057B" w:rsidRPr="006830F5">
        <w:rPr>
          <w:rFonts w:ascii="Century" w:hAnsi="Century" w:cs="Arial"/>
          <w:sz w:val="20"/>
          <w:szCs w:val="20"/>
        </w:rPr>
        <w:t>Modernizacyjne prace konserwatorskie obiektu zabytkowego figurki Świętego Wawrzyńca w Łagowcu</w:t>
      </w:r>
      <w:r w:rsidR="00B8652D" w:rsidRPr="006830F5">
        <w:rPr>
          <w:rFonts w:ascii="Century" w:hAnsi="Century" w:cs="Century"/>
          <w:sz w:val="20"/>
          <w:szCs w:val="20"/>
          <w:lang w:eastAsia="en-US"/>
        </w:rPr>
        <w:t xml:space="preserve">” </w:t>
      </w:r>
      <w:r w:rsidR="0094057B" w:rsidRPr="006830F5">
        <w:rPr>
          <w:rFonts w:ascii="Century" w:hAnsi="Century" w:cs="Century"/>
          <w:sz w:val="20"/>
          <w:szCs w:val="20"/>
          <w:lang w:eastAsia="en-US"/>
        </w:rPr>
        <w:t>zwiększono</w:t>
      </w:r>
      <w:r w:rsidR="0094057B" w:rsidRPr="006830F5">
        <w:rPr>
          <w:rFonts w:ascii="Century" w:hAnsi="Century" w:cs="Arial"/>
          <w:sz w:val="20"/>
          <w:szCs w:val="20"/>
        </w:rPr>
        <w:t xml:space="preserve"> </w:t>
      </w:r>
      <w:r w:rsidR="00497618" w:rsidRPr="006830F5">
        <w:rPr>
          <w:rFonts w:ascii="Century" w:hAnsi="Century" w:cs="Arial"/>
          <w:sz w:val="20"/>
          <w:szCs w:val="20"/>
        </w:rPr>
        <w:t>łączne nakłady finansowe na to zadanie</w:t>
      </w:r>
      <w:r w:rsidR="0094057B" w:rsidRPr="006830F5">
        <w:rPr>
          <w:rFonts w:ascii="Century" w:hAnsi="Century" w:cs="Arial"/>
          <w:sz w:val="20"/>
          <w:szCs w:val="20"/>
        </w:rPr>
        <w:t xml:space="preserve"> o 1</w:t>
      </w:r>
      <w:r w:rsidR="00A071EC" w:rsidRPr="006830F5">
        <w:rPr>
          <w:rFonts w:ascii="Century" w:hAnsi="Century" w:cs="Arial"/>
          <w:sz w:val="20"/>
          <w:szCs w:val="20"/>
        </w:rPr>
        <w:t>8</w:t>
      </w:r>
      <w:r w:rsidR="0094057B" w:rsidRPr="006830F5">
        <w:rPr>
          <w:rFonts w:ascii="Century" w:hAnsi="Century" w:cs="Arial"/>
          <w:sz w:val="20"/>
          <w:szCs w:val="20"/>
        </w:rPr>
        <w:t xml:space="preserve">.000,00 zł do kwoty </w:t>
      </w:r>
      <w:r w:rsidR="00A071EC" w:rsidRPr="006830F5">
        <w:rPr>
          <w:rFonts w:ascii="Century" w:hAnsi="Century" w:cs="Arial"/>
          <w:sz w:val="20"/>
          <w:szCs w:val="20"/>
        </w:rPr>
        <w:t>88</w:t>
      </w:r>
      <w:r w:rsidR="0094057B" w:rsidRPr="006830F5">
        <w:rPr>
          <w:rFonts w:ascii="Century" w:hAnsi="Century" w:cs="Arial"/>
          <w:sz w:val="20"/>
          <w:szCs w:val="20"/>
        </w:rPr>
        <w:t>.000,00 zł</w:t>
      </w:r>
      <w:r w:rsidR="00B8652D" w:rsidRPr="006830F5">
        <w:rPr>
          <w:rFonts w:ascii="Century" w:hAnsi="Century" w:cs="Arial"/>
          <w:sz w:val="20"/>
          <w:szCs w:val="20"/>
        </w:rPr>
        <w:t xml:space="preserve">, limit wydatków </w:t>
      </w:r>
      <w:r w:rsidR="0094057B" w:rsidRPr="006830F5">
        <w:rPr>
          <w:rFonts w:ascii="Century" w:hAnsi="Century" w:cs="Arial"/>
          <w:sz w:val="20"/>
          <w:szCs w:val="20"/>
        </w:rPr>
        <w:t>na 2020r. zwiększono również o 1</w:t>
      </w:r>
      <w:r w:rsidR="00A071EC" w:rsidRPr="006830F5">
        <w:rPr>
          <w:rFonts w:ascii="Century" w:hAnsi="Century" w:cs="Arial"/>
          <w:sz w:val="20"/>
          <w:szCs w:val="20"/>
        </w:rPr>
        <w:t>8</w:t>
      </w:r>
      <w:r w:rsidR="0094057B" w:rsidRPr="006830F5">
        <w:rPr>
          <w:rFonts w:ascii="Century" w:hAnsi="Century" w:cs="Arial"/>
          <w:sz w:val="20"/>
          <w:szCs w:val="20"/>
        </w:rPr>
        <w:t>.000,00 zł do</w:t>
      </w:r>
      <w:r w:rsidR="00B8652D" w:rsidRPr="006830F5">
        <w:rPr>
          <w:rFonts w:ascii="Century" w:hAnsi="Century" w:cs="Arial"/>
          <w:sz w:val="20"/>
          <w:szCs w:val="20"/>
        </w:rPr>
        <w:t xml:space="preserve"> łącznej kw</w:t>
      </w:r>
      <w:r w:rsidR="0094057B" w:rsidRPr="006830F5">
        <w:rPr>
          <w:rFonts w:ascii="Century" w:hAnsi="Century" w:cs="Arial"/>
          <w:sz w:val="20"/>
          <w:szCs w:val="20"/>
        </w:rPr>
        <w:t>oty</w:t>
      </w:r>
      <w:r w:rsidR="00B8652D" w:rsidRPr="006830F5">
        <w:rPr>
          <w:rFonts w:ascii="Century" w:hAnsi="Century" w:cs="Arial"/>
          <w:sz w:val="20"/>
          <w:szCs w:val="20"/>
        </w:rPr>
        <w:t xml:space="preserve"> </w:t>
      </w:r>
      <w:r w:rsidR="00A071EC" w:rsidRPr="006830F5">
        <w:rPr>
          <w:rFonts w:ascii="Century" w:hAnsi="Century" w:cs="Arial"/>
          <w:sz w:val="20"/>
          <w:szCs w:val="20"/>
        </w:rPr>
        <w:t>83</w:t>
      </w:r>
      <w:r w:rsidR="0094057B" w:rsidRPr="006830F5">
        <w:rPr>
          <w:rFonts w:ascii="Century" w:hAnsi="Century" w:cs="Arial"/>
          <w:sz w:val="20"/>
          <w:szCs w:val="20"/>
        </w:rPr>
        <w:t>.000,</w:t>
      </w:r>
      <w:r w:rsidR="00B8652D" w:rsidRPr="006830F5">
        <w:rPr>
          <w:rFonts w:ascii="Century" w:hAnsi="Century" w:cs="Arial"/>
          <w:sz w:val="20"/>
          <w:szCs w:val="20"/>
        </w:rPr>
        <w:t>00 zł,</w:t>
      </w:r>
      <w:r w:rsidR="0094057B" w:rsidRPr="006830F5">
        <w:rPr>
          <w:rFonts w:ascii="Century" w:hAnsi="Century" w:cs="Arial"/>
          <w:sz w:val="20"/>
          <w:szCs w:val="20"/>
        </w:rPr>
        <w:t xml:space="preserve"> natomiast limit zobowiązań po zwiększeniu o 1</w:t>
      </w:r>
      <w:r w:rsidR="00A071EC" w:rsidRPr="006830F5">
        <w:rPr>
          <w:rFonts w:ascii="Century" w:hAnsi="Century" w:cs="Arial"/>
          <w:sz w:val="20"/>
          <w:szCs w:val="20"/>
        </w:rPr>
        <w:t>8</w:t>
      </w:r>
      <w:r w:rsidR="0094057B" w:rsidRPr="006830F5">
        <w:rPr>
          <w:rFonts w:ascii="Century" w:hAnsi="Century" w:cs="Arial"/>
          <w:sz w:val="20"/>
          <w:szCs w:val="20"/>
        </w:rPr>
        <w:t xml:space="preserve">.000,00 zł pozostał w wysokości </w:t>
      </w:r>
      <w:r w:rsidR="00A071EC" w:rsidRPr="006830F5">
        <w:rPr>
          <w:rFonts w:ascii="Century" w:hAnsi="Century" w:cs="Arial"/>
          <w:sz w:val="20"/>
          <w:szCs w:val="20"/>
        </w:rPr>
        <w:t>32</w:t>
      </w:r>
      <w:r w:rsidR="0094057B" w:rsidRPr="006830F5">
        <w:rPr>
          <w:rFonts w:ascii="Century" w:hAnsi="Century" w:cs="Arial"/>
          <w:sz w:val="20"/>
          <w:szCs w:val="20"/>
        </w:rPr>
        <w:t>.586,04 zł.</w:t>
      </w:r>
    </w:p>
    <w:p w14:paraId="5F736C77" w14:textId="64F0B0A2" w:rsidR="00497618" w:rsidRPr="006830F5" w:rsidRDefault="006830F5" w:rsidP="0049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6830F5">
        <w:rPr>
          <w:rFonts w:ascii="Century" w:hAnsi="Century" w:cs="Century"/>
          <w:sz w:val="20"/>
          <w:szCs w:val="20"/>
          <w:lang w:eastAsia="en-US"/>
        </w:rPr>
        <w:tab/>
      </w:r>
      <w:r w:rsidR="001A5135" w:rsidRPr="006830F5">
        <w:rPr>
          <w:rFonts w:ascii="Century" w:hAnsi="Century" w:cs="Century"/>
          <w:sz w:val="20"/>
          <w:szCs w:val="20"/>
          <w:lang w:eastAsia="en-US"/>
        </w:rPr>
        <w:t>Wprowadzono również nowe przedsięwzięcie w wydatkach majątkowych pt.” Uporządkowanie gospodarki wodno-ściekowej na terenie Gminy Trzciel - Etap II - Budowa sieci kanalizacji sanitarnej i przydomowych oczyszczalni ścieków w Starym Dworze oraz sieci wodociągowej w Lutolu Mokrym” w celu poprawy warunków życia mieszkańców, które będzie realizowane w latach 2020-2022. W ramach wydatków realizowanych z udziałem środków z budżetu Unii Europejskiej wprowadzono łączne nakłady finansowe w kwocie 2.968.651,00 zł, limit wydatków na rok 2021 w kwocie 1.379.074,00 zł oraz na rok 2022 w kwocie 1.589.972,00 zł</w:t>
      </w:r>
      <w:r w:rsidR="002A2E70">
        <w:rPr>
          <w:rFonts w:ascii="Century" w:hAnsi="Century" w:cs="Century"/>
          <w:sz w:val="20"/>
          <w:szCs w:val="20"/>
          <w:lang w:eastAsia="en-US"/>
        </w:rPr>
        <w:t>, jak również</w:t>
      </w:r>
      <w:r w:rsidR="001A5135" w:rsidRPr="006830F5">
        <w:rPr>
          <w:rFonts w:ascii="Century" w:hAnsi="Century" w:cs="Century"/>
          <w:sz w:val="20"/>
          <w:szCs w:val="20"/>
          <w:lang w:eastAsia="en-US"/>
        </w:rPr>
        <w:t xml:space="preserve"> limit zobowiązań w kwocie 2.968.651,00 zł.</w:t>
      </w:r>
      <w:r w:rsidRPr="006830F5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A65E1A">
        <w:rPr>
          <w:rFonts w:ascii="Century" w:hAnsi="Century" w:cs="Century"/>
          <w:sz w:val="20"/>
          <w:szCs w:val="20"/>
          <w:lang w:eastAsia="en-US"/>
        </w:rPr>
        <w:t>N</w:t>
      </w:r>
      <w:r w:rsidRPr="006830F5">
        <w:rPr>
          <w:rFonts w:ascii="Century" w:hAnsi="Century" w:cs="Century"/>
          <w:sz w:val="20"/>
          <w:szCs w:val="20"/>
          <w:lang w:eastAsia="en-US"/>
        </w:rPr>
        <w:t>atomiast w ramach pozostałych wydatków na to zadanie wprowadzono łączne nakłady finansowe w kwocie 1.059.972,00 zł, limit wydatków na 2020r. w kwocie 1.059.972,00 zł oraz pozostały limit zobowiązań w kwocie 1.018.767,00 zł.</w:t>
      </w:r>
    </w:p>
    <w:sectPr w:rsidR="00497618" w:rsidRPr="006830F5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56AE"/>
    <w:rsid w:val="000350A5"/>
    <w:rsid w:val="00066844"/>
    <w:rsid w:val="00075391"/>
    <w:rsid w:val="000913C1"/>
    <w:rsid w:val="000A4A44"/>
    <w:rsid w:val="000B5EAC"/>
    <w:rsid w:val="000B7831"/>
    <w:rsid w:val="000D0B79"/>
    <w:rsid w:val="000E09F3"/>
    <w:rsid w:val="000F0163"/>
    <w:rsid w:val="00114132"/>
    <w:rsid w:val="0012218E"/>
    <w:rsid w:val="0012669F"/>
    <w:rsid w:val="001515DE"/>
    <w:rsid w:val="001518D9"/>
    <w:rsid w:val="001550E7"/>
    <w:rsid w:val="00166F7A"/>
    <w:rsid w:val="00172E02"/>
    <w:rsid w:val="00174B56"/>
    <w:rsid w:val="00175C2C"/>
    <w:rsid w:val="001775C7"/>
    <w:rsid w:val="00186259"/>
    <w:rsid w:val="001A5135"/>
    <w:rsid w:val="001A5830"/>
    <w:rsid w:val="001A7096"/>
    <w:rsid w:val="001B05D9"/>
    <w:rsid w:val="001B3CCC"/>
    <w:rsid w:val="001C0BEF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501FD"/>
    <w:rsid w:val="00253D35"/>
    <w:rsid w:val="00256EC6"/>
    <w:rsid w:val="00267B28"/>
    <w:rsid w:val="00271349"/>
    <w:rsid w:val="002832B3"/>
    <w:rsid w:val="0028373A"/>
    <w:rsid w:val="00295962"/>
    <w:rsid w:val="002A2E70"/>
    <w:rsid w:val="002A75D4"/>
    <w:rsid w:val="002B1218"/>
    <w:rsid w:val="002B4679"/>
    <w:rsid w:val="002C3552"/>
    <w:rsid w:val="002C3F3C"/>
    <w:rsid w:val="002C6F89"/>
    <w:rsid w:val="002D1806"/>
    <w:rsid w:val="002E65F3"/>
    <w:rsid w:val="002E696E"/>
    <w:rsid w:val="00305697"/>
    <w:rsid w:val="00306CE8"/>
    <w:rsid w:val="0032006A"/>
    <w:rsid w:val="00340C01"/>
    <w:rsid w:val="003418F6"/>
    <w:rsid w:val="00346389"/>
    <w:rsid w:val="00364560"/>
    <w:rsid w:val="00372800"/>
    <w:rsid w:val="00386181"/>
    <w:rsid w:val="0039053E"/>
    <w:rsid w:val="003946AF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E14B3"/>
    <w:rsid w:val="003F56C2"/>
    <w:rsid w:val="003F6CC7"/>
    <w:rsid w:val="003F7B0A"/>
    <w:rsid w:val="004079DC"/>
    <w:rsid w:val="0041286D"/>
    <w:rsid w:val="00423821"/>
    <w:rsid w:val="00425335"/>
    <w:rsid w:val="00425A65"/>
    <w:rsid w:val="0043328B"/>
    <w:rsid w:val="00440702"/>
    <w:rsid w:val="00451050"/>
    <w:rsid w:val="0045677F"/>
    <w:rsid w:val="00460F39"/>
    <w:rsid w:val="00462B61"/>
    <w:rsid w:val="0046420F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53DD"/>
    <w:rsid w:val="0054035A"/>
    <w:rsid w:val="00543F88"/>
    <w:rsid w:val="00551F54"/>
    <w:rsid w:val="00560203"/>
    <w:rsid w:val="005625BE"/>
    <w:rsid w:val="0057120C"/>
    <w:rsid w:val="00571F6D"/>
    <w:rsid w:val="00574350"/>
    <w:rsid w:val="00575588"/>
    <w:rsid w:val="00582FCC"/>
    <w:rsid w:val="00590D79"/>
    <w:rsid w:val="00590DED"/>
    <w:rsid w:val="005A4AC8"/>
    <w:rsid w:val="005D6E80"/>
    <w:rsid w:val="005E6C4F"/>
    <w:rsid w:val="005F1E93"/>
    <w:rsid w:val="005F279D"/>
    <w:rsid w:val="00611770"/>
    <w:rsid w:val="00613798"/>
    <w:rsid w:val="00620E4B"/>
    <w:rsid w:val="0062658D"/>
    <w:rsid w:val="006370B2"/>
    <w:rsid w:val="0065112B"/>
    <w:rsid w:val="006531F8"/>
    <w:rsid w:val="0065514A"/>
    <w:rsid w:val="00665206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79A7"/>
    <w:rsid w:val="00767FCC"/>
    <w:rsid w:val="00772240"/>
    <w:rsid w:val="007728A6"/>
    <w:rsid w:val="007805B5"/>
    <w:rsid w:val="00797CA4"/>
    <w:rsid w:val="007A1FD4"/>
    <w:rsid w:val="007B5387"/>
    <w:rsid w:val="007C4D83"/>
    <w:rsid w:val="00803739"/>
    <w:rsid w:val="00805D52"/>
    <w:rsid w:val="00810B2E"/>
    <w:rsid w:val="0081578B"/>
    <w:rsid w:val="0081786D"/>
    <w:rsid w:val="008242C4"/>
    <w:rsid w:val="00845255"/>
    <w:rsid w:val="00861267"/>
    <w:rsid w:val="0086396C"/>
    <w:rsid w:val="00867F4E"/>
    <w:rsid w:val="00867F6D"/>
    <w:rsid w:val="00870319"/>
    <w:rsid w:val="00894064"/>
    <w:rsid w:val="00895B0F"/>
    <w:rsid w:val="0089753D"/>
    <w:rsid w:val="008A7F5A"/>
    <w:rsid w:val="008B5B4A"/>
    <w:rsid w:val="008C0606"/>
    <w:rsid w:val="008C2051"/>
    <w:rsid w:val="008E48A4"/>
    <w:rsid w:val="008E49BA"/>
    <w:rsid w:val="008F13AB"/>
    <w:rsid w:val="008F3B6C"/>
    <w:rsid w:val="009020C5"/>
    <w:rsid w:val="009148DC"/>
    <w:rsid w:val="0092712B"/>
    <w:rsid w:val="00937841"/>
    <w:rsid w:val="0094057B"/>
    <w:rsid w:val="00945D4D"/>
    <w:rsid w:val="0095586D"/>
    <w:rsid w:val="0096538B"/>
    <w:rsid w:val="00984287"/>
    <w:rsid w:val="00990F3D"/>
    <w:rsid w:val="00997290"/>
    <w:rsid w:val="009A56B7"/>
    <w:rsid w:val="009B1398"/>
    <w:rsid w:val="009B456D"/>
    <w:rsid w:val="009B5089"/>
    <w:rsid w:val="009B6BE5"/>
    <w:rsid w:val="009D4ACE"/>
    <w:rsid w:val="009E271C"/>
    <w:rsid w:val="009E3A33"/>
    <w:rsid w:val="00A071EC"/>
    <w:rsid w:val="00A3093F"/>
    <w:rsid w:val="00A40BA1"/>
    <w:rsid w:val="00A549FA"/>
    <w:rsid w:val="00A5697D"/>
    <w:rsid w:val="00A606E0"/>
    <w:rsid w:val="00A65E1A"/>
    <w:rsid w:val="00A66E89"/>
    <w:rsid w:val="00A75C82"/>
    <w:rsid w:val="00A76AE8"/>
    <w:rsid w:val="00A8283D"/>
    <w:rsid w:val="00AB6846"/>
    <w:rsid w:val="00AD004F"/>
    <w:rsid w:val="00AF06BE"/>
    <w:rsid w:val="00B034E6"/>
    <w:rsid w:val="00B25E1B"/>
    <w:rsid w:val="00B528CB"/>
    <w:rsid w:val="00B56088"/>
    <w:rsid w:val="00B71873"/>
    <w:rsid w:val="00B82370"/>
    <w:rsid w:val="00B82BFF"/>
    <w:rsid w:val="00B8652D"/>
    <w:rsid w:val="00B979F2"/>
    <w:rsid w:val="00BA4E13"/>
    <w:rsid w:val="00BA58EE"/>
    <w:rsid w:val="00BB189D"/>
    <w:rsid w:val="00BB317F"/>
    <w:rsid w:val="00BB7AAE"/>
    <w:rsid w:val="00BE0A19"/>
    <w:rsid w:val="00BE6EC6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65AD2"/>
    <w:rsid w:val="00C7145C"/>
    <w:rsid w:val="00C820D8"/>
    <w:rsid w:val="00C85C22"/>
    <w:rsid w:val="00C922CD"/>
    <w:rsid w:val="00C92406"/>
    <w:rsid w:val="00C95A35"/>
    <w:rsid w:val="00CA348B"/>
    <w:rsid w:val="00CA7861"/>
    <w:rsid w:val="00CB7709"/>
    <w:rsid w:val="00CC4432"/>
    <w:rsid w:val="00CC5F28"/>
    <w:rsid w:val="00CD16A8"/>
    <w:rsid w:val="00CE17F8"/>
    <w:rsid w:val="00CF402B"/>
    <w:rsid w:val="00D10A88"/>
    <w:rsid w:val="00D14598"/>
    <w:rsid w:val="00D32EC6"/>
    <w:rsid w:val="00D35491"/>
    <w:rsid w:val="00D51D6C"/>
    <w:rsid w:val="00D60CA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C3ECA"/>
    <w:rsid w:val="00DC58B2"/>
    <w:rsid w:val="00DF2DA3"/>
    <w:rsid w:val="00DF5962"/>
    <w:rsid w:val="00DF5D81"/>
    <w:rsid w:val="00DF632E"/>
    <w:rsid w:val="00E308F5"/>
    <w:rsid w:val="00E356CD"/>
    <w:rsid w:val="00E374EE"/>
    <w:rsid w:val="00E60B50"/>
    <w:rsid w:val="00E64CEF"/>
    <w:rsid w:val="00E67BC1"/>
    <w:rsid w:val="00E73B64"/>
    <w:rsid w:val="00E904FC"/>
    <w:rsid w:val="00EA6851"/>
    <w:rsid w:val="00EA782F"/>
    <w:rsid w:val="00EB61E1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BE9"/>
    <w:rsid w:val="00F454C4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5AD0"/>
    <w:rsid w:val="00FB616A"/>
    <w:rsid w:val="00FB616F"/>
    <w:rsid w:val="00FC0238"/>
    <w:rsid w:val="00FD5B0B"/>
    <w:rsid w:val="00FD700C"/>
    <w:rsid w:val="00FE0022"/>
    <w:rsid w:val="00FE655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245</cp:revision>
  <cp:lastPrinted>2020-01-21T21:50:00Z</cp:lastPrinted>
  <dcterms:created xsi:type="dcterms:W3CDTF">2015-06-18T11:20:00Z</dcterms:created>
  <dcterms:modified xsi:type="dcterms:W3CDTF">2020-09-24T20:15:00Z</dcterms:modified>
</cp:coreProperties>
</file>