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F3F6" w14:textId="4DCE1BAF" w:rsidR="00000000" w:rsidRPr="000230F6" w:rsidRDefault="00000000">
      <w:pPr>
        <w:keepNext/>
        <w:widowControl/>
        <w:jc w:val="center"/>
        <w:rPr>
          <w:rFonts w:asciiTheme="minorHAnsi" w:hAnsiTheme="minorHAnsi" w:cstheme="minorHAnsi"/>
          <w:sz w:val="40"/>
          <w:szCs w:val="40"/>
        </w:rPr>
      </w:pPr>
      <w:r w:rsidRPr="000230F6">
        <w:rPr>
          <w:rFonts w:asciiTheme="minorHAnsi" w:hAnsiTheme="minorHAnsi" w:cstheme="minorHAnsi"/>
          <w:sz w:val="40"/>
          <w:szCs w:val="40"/>
        </w:rPr>
        <w:t xml:space="preserve">Kosztorys </w:t>
      </w:r>
      <w:r w:rsidR="0008092F">
        <w:rPr>
          <w:rFonts w:asciiTheme="minorHAnsi" w:hAnsiTheme="minorHAnsi" w:cstheme="minorHAnsi"/>
          <w:sz w:val="40"/>
          <w:szCs w:val="40"/>
        </w:rPr>
        <w:t>ofertowy/przedmiar robót</w:t>
      </w:r>
    </w:p>
    <w:p w14:paraId="4ABBF165" w14:textId="77777777" w:rsidR="00000000" w:rsidRPr="000230F6" w:rsidRDefault="00000000">
      <w:pPr>
        <w:widowControl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000000" w:rsidRPr="000230F6" w14:paraId="149B2B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27287F0B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14:paraId="579E8A2F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Podstawa</w:t>
            </w:r>
          </w:p>
          <w:p w14:paraId="782807F6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14:paraId="32C64EDF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14:paraId="7CCC8711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14:paraId="4D669102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14:paraId="72D5E10D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14:paraId="12279C12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</w:p>
        </w:tc>
      </w:tr>
    </w:tbl>
    <w:p w14:paraId="1FD4C9AC" w14:textId="77777777" w:rsidR="00000000" w:rsidRPr="000230F6" w:rsidRDefault="00000000">
      <w:pPr>
        <w:widowControl/>
        <w:tabs>
          <w:tab w:val="left" w:pos="4606"/>
          <w:tab w:val="left" w:pos="9212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000000" w:rsidRPr="000230F6" w14:paraId="0E30E05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14:paraId="4149A147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0BCF9CF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14:paraId="2CC84BF3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B166346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4EB3E89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FCAD9E6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14:paraId="74161502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000000" w:rsidRPr="000230F6" w14:paraId="1EE016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041C4CB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14:paraId="4CB6F446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721B6303" w14:textId="306DEDC9" w:rsidR="00000000" w:rsidRPr="000230F6" w:rsidRDefault="00000000" w:rsidP="000230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ROBOTY PRZYGOTOWAWCZE kod wg CPV 45100000-8</w:t>
            </w:r>
          </w:p>
        </w:tc>
        <w:tc>
          <w:tcPr>
            <w:tcW w:w="709" w:type="dxa"/>
          </w:tcPr>
          <w:p w14:paraId="1FB24E59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4614F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C5D74A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05E0DF38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345E96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15D3A314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323E5C4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4332968D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0111-010-043</w:t>
            </w:r>
          </w:p>
        </w:tc>
        <w:tc>
          <w:tcPr>
            <w:tcW w:w="4315" w:type="dxa"/>
          </w:tcPr>
          <w:p w14:paraId="06C66CED" w14:textId="77777777" w:rsidR="00000000" w:rsidRPr="000230F6" w:rsidRDefault="000000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Roboty pomiarowe przy liniowych robotach ziemnych (drogi). Trasa dróg w terenie równinnym</w:t>
            </w:r>
          </w:p>
          <w:p w14:paraId="78875810" w14:textId="58D419C5" w:rsidR="00000000" w:rsidRPr="000230F6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70m</w:t>
            </w:r>
          </w:p>
        </w:tc>
        <w:tc>
          <w:tcPr>
            <w:tcW w:w="709" w:type="dxa"/>
          </w:tcPr>
          <w:p w14:paraId="7B4A4AFB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0,07</w:t>
            </w:r>
          </w:p>
        </w:tc>
        <w:tc>
          <w:tcPr>
            <w:tcW w:w="567" w:type="dxa"/>
          </w:tcPr>
          <w:p w14:paraId="6C2B720C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km</w:t>
            </w:r>
          </w:p>
        </w:tc>
        <w:tc>
          <w:tcPr>
            <w:tcW w:w="992" w:type="dxa"/>
          </w:tcPr>
          <w:p w14:paraId="59C321BB" w14:textId="2930C1B6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2DF1E803" w14:textId="7708D719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3917CA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2BB51DF0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E4A39E1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KNR 2-25</w:t>
            </w:r>
          </w:p>
          <w:p w14:paraId="609B67B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0408-05-050</w:t>
            </w:r>
          </w:p>
        </w:tc>
        <w:tc>
          <w:tcPr>
            <w:tcW w:w="4315" w:type="dxa"/>
          </w:tcPr>
          <w:p w14:paraId="5617B61D" w14:textId="40C83DBF" w:rsidR="00000000" w:rsidRPr="000230F6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Rozebranie nawierzchni z płyt żelbetowych pełnych o powierzchni do 3,0 m2</w:t>
            </w:r>
          </w:p>
        </w:tc>
        <w:tc>
          <w:tcPr>
            <w:tcW w:w="709" w:type="dxa"/>
          </w:tcPr>
          <w:p w14:paraId="66B2529F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255,00</w:t>
            </w:r>
          </w:p>
        </w:tc>
        <w:tc>
          <w:tcPr>
            <w:tcW w:w="567" w:type="dxa"/>
          </w:tcPr>
          <w:p w14:paraId="621880AA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610CF0F8" w14:textId="3D9A08ED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885338F" w14:textId="4E841EAF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6038B1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60B2B51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D96641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5" w:type="dxa"/>
          </w:tcPr>
          <w:p w14:paraId="2934A8FA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64433EBB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CA89D1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15D066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2E898BE" w14:textId="59552E68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000" w:rsidRPr="000230F6" w14:paraId="7885D0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79EB3020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EA247BE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46C4AAC3" w14:textId="5412F720" w:rsidR="00000000" w:rsidRPr="000230F6" w:rsidRDefault="00000000" w:rsidP="000230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PODBUDOWY kod wg CPV 45233000-9</w:t>
            </w:r>
          </w:p>
        </w:tc>
        <w:tc>
          <w:tcPr>
            <w:tcW w:w="709" w:type="dxa"/>
          </w:tcPr>
          <w:p w14:paraId="01D7D6DB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5A452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1AFE53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509B7FE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2FF8B0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40A632D0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2F8201E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KNNR 6</w:t>
            </w:r>
          </w:p>
          <w:p w14:paraId="43F4EE79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0102-030-050</w:t>
            </w:r>
          </w:p>
        </w:tc>
        <w:tc>
          <w:tcPr>
            <w:tcW w:w="4315" w:type="dxa"/>
          </w:tcPr>
          <w:p w14:paraId="2839D384" w14:textId="5AB4CD5E" w:rsidR="00000000" w:rsidRPr="000230F6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Koryta o głębokości do 30 </w:t>
            </w:r>
            <w:proofErr w:type="spellStart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cm,wykonywane</w:t>
            </w:r>
            <w:proofErr w:type="spellEnd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 na poszerzeniach drogi </w:t>
            </w:r>
            <w:proofErr w:type="spellStart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wewnętrznej,w</w:t>
            </w:r>
            <w:proofErr w:type="spellEnd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 gruntach kategorii II-IV, ziemię należy przeznaczyć do wykonania poboczy</w:t>
            </w:r>
          </w:p>
        </w:tc>
        <w:tc>
          <w:tcPr>
            <w:tcW w:w="709" w:type="dxa"/>
          </w:tcPr>
          <w:p w14:paraId="4D742A72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179,00</w:t>
            </w:r>
          </w:p>
        </w:tc>
        <w:tc>
          <w:tcPr>
            <w:tcW w:w="567" w:type="dxa"/>
          </w:tcPr>
          <w:p w14:paraId="7C8D39CB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50EF0D8B" w14:textId="0A1CC4A6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7DE75D71" w14:textId="33E24278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2E40F5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72AA93FA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4FBD54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KNNR 6</w:t>
            </w:r>
          </w:p>
          <w:p w14:paraId="1C310D23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0101-010-050</w:t>
            </w:r>
          </w:p>
        </w:tc>
        <w:tc>
          <w:tcPr>
            <w:tcW w:w="4315" w:type="dxa"/>
          </w:tcPr>
          <w:p w14:paraId="6B1F2DD4" w14:textId="1BD46BCA" w:rsidR="00000000" w:rsidRPr="000230F6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Koryta o głębokości do 15 </w:t>
            </w:r>
            <w:proofErr w:type="spellStart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cm,na</w:t>
            </w:r>
            <w:proofErr w:type="spellEnd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 całej szerokości jezdni drogi </w:t>
            </w:r>
            <w:proofErr w:type="spellStart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wewnętrznej,w</w:t>
            </w:r>
            <w:proofErr w:type="spellEnd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 gruntach </w:t>
            </w:r>
            <w:proofErr w:type="spellStart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kat.II-IV,ziemię</w:t>
            </w:r>
            <w:proofErr w:type="spellEnd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 należy przeznaczyć do wykonania poboczy</w:t>
            </w:r>
          </w:p>
        </w:tc>
        <w:tc>
          <w:tcPr>
            <w:tcW w:w="709" w:type="dxa"/>
          </w:tcPr>
          <w:p w14:paraId="262E033F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255,00</w:t>
            </w:r>
          </w:p>
        </w:tc>
        <w:tc>
          <w:tcPr>
            <w:tcW w:w="567" w:type="dxa"/>
          </w:tcPr>
          <w:p w14:paraId="4E3F4AA6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6D1F9612" w14:textId="72CDCDC5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FCD3396" w14:textId="0CB0B99F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621CD0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0D24AFD9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37AD0C7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KNNR 6</w:t>
            </w:r>
          </w:p>
          <w:p w14:paraId="29A83DEF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0113-030-050</w:t>
            </w:r>
          </w:p>
        </w:tc>
        <w:tc>
          <w:tcPr>
            <w:tcW w:w="4315" w:type="dxa"/>
          </w:tcPr>
          <w:p w14:paraId="119EFE24" w14:textId="77777777" w:rsidR="00000000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Warstwa podbudowy z kruszywa łamanego 0/31,5mm,grubość warstwy po zagęszczeniu 25 cm, kruszywo naturalne skalne</w:t>
            </w:r>
          </w:p>
          <w:p w14:paraId="0C9E7D22" w14:textId="50D08DB2" w:rsidR="000230F6" w:rsidRPr="000230F6" w:rsidRDefault="000230F6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477m2</w:t>
            </w:r>
          </w:p>
        </w:tc>
        <w:tc>
          <w:tcPr>
            <w:tcW w:w="709" w:type="dxa"/>
          </w:tcPr>
          <w:p w14:paraId="37334550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477,00</w:t>
            </w:r>
          </w:p>
        </w:tc>
        <w:tc>
          <w:tcPr>
            <w:tcW w:w="567" w:type="dxa"/>
          </w:tcPr>
          <w:p w14:paraId="44F6DE3C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4DB88B46" w14:textId="4C362C2F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3BC3D05A" w14:textId="5C5BE391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58DCB2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06890CB1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892EE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5" w:type="dxa"/>
          </w:tcPr>
          <w:p w14:paraId="0DE989E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535B5946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7CB8C7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C9AF24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550D3DE" w14:textId="5549E03D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000" w:rsidRPr="000230F6" w14:paraId="0C85AD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25BF9E8B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3321276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3E78FC36" w14:textId="65380A03" w:rsidR="00000000" w:rsidRPr="000230F6" w:rsidRDefault="00000000" w:rsidP="000230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NAWIERZCHNIE kod wg CPV 45233000-9</w:t>
            </w:r>
          </w:p>
        </w:tc>
        <w:tc>
          <w:tcPr>
            <w:tcW w:w="709" w:type="dxa"/>
          </w:tcPr>
          <w:p w14:paraId="42707AAF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F67F5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E420C7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DCA7F61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1F3B50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7F633ABA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CD0DCB8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KNNR 6</w:t>
            </w:r>
          </w:p>
          <w:p w14:paraId="13B04F18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0502-030-050</w:t>
            </w:r>
          </w:p>
        </w:tc>
        <w:tc>
          <w:tcPr>
            <w:tcW w:w="4315" w:type="dxa"/>
          </w:tcPr>
          <w:p w14:paraId="6DD713CC" w14:textId="77777777" w:rsidR="00000000" w:rsidRPr="000230F6" w:rsidRDefault="000000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Nawierzchnia jezdni z kostki brukowej betonowej grubości 8 </w:t>
            </w:r>
            <w:proofErr w:type="spellStart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cm,szarej</w:t>
            </w:r>
            <w:proofErr w:type="spellEnd"/>
            <w:r w:rsidRPr="000230F6">
              <w:rPr>
                <w:rFonts w:asciiTheme="minorHAnsi" w:hAnsiTheme="minorHAnsi" w:cstheme="minorHAnsi"/>
                <w:sz w:val="16"/>
                <w:szCs w:val="16"/>
              </w:rPr>
              <w:t xml:space="preserve"> typ "BEHATON", układane na podsypce cementowo-piaskowej spoiny wypełniane piaskiem</w:t>
            </w:r>
          </w:p>
          <w:p w14:paraId="2BF24F49" w14:textId="482031BE" w:rsidR="00000000" w:rsidRPr="000230F6" w:rsidRDefault="000230F6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449</w:t>
            </w:r>
            <w:r w:rsidR="00000000" w:rsidRPr="000230F6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709" w:type="dxa"/>
          </w:tcPr>
          <w:p w14:paraId="09D868C2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449,00</w:t>
            </w:r>
          </w:p>
        </w:tc>
        <w:tc>
          <w:tcPr>
            <w:tcW w:w="567" w:type="dxa"/>
          </w:tcPr>
          <w:p w14:paraId="4E3787A8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435C262D" w14:textId="57FF2D95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13166A3" w14:textId="0E2C63D9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672085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4185B3E8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39BC1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5" w:type="dxa"/>
          </w:tcPr>
          <w:p w14:paraId="3F8B181A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562860E1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1983DC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E46CE1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531EB67" w14:textId="73849E58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000" w:rsidRPr="000230F6" w14:paraId="45A98B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659CBA6E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8A8FA15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05455C15" w14:textId="5C1CC7AF" w:rsidR="00000000" w:rsidRPr="000230F6" w:rsidRDefault="00000000" w:rsidP="000230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ROBOTY WYKOŃCZENIOWE kod wg CPV 45233000-9</w:t>
            </w:r>
          </w:p>
        </w:tc>
        <w:tc>
          <w:tcPr>
            <w:tcW w:w="709" w:type="dxa"/>
          </w:tcPr>
          <w:p w14:paraId="50EA4E18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C2DEF6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F060F5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35C44576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7201E7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14471FC7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79ACA6C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58543C64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0503-010-050</w:t>
            </w:r>
          </w:p>
        </w:tc>
        <w:tc>
          <w:tcPr>
            <w:tcW w:w="4315" w:type="dxa"/>
          </w:tcPr>
          <w:p w14:paraId="216BFCA6" w14:textId="53E82909" w:rsidR="00000000" w:rsidRPr="000230F6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Plantowanie (obrobienie na czysto) i zagęszczanie powierzchni poboczy gruntowych wykonywanych ręcznie. Grunt pozyskany z korytowania drogi. Pobocza o szer. 1,00m</w:t>
            </w:r>
          </w:p>
        </w:tc>
        <w:tc>
          <w:tcPr>
            <w:tcW w:w="709" w:type="dxa"/>
          </w:tcPr>
          <w:p w14:paraId="46C83F53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167,00</w:t>
            </w:r>
          </w:p>
        </w:tc>
        <w:tc>
          <w:tcPr>
            <w:tcW w:w="567" w:type="dxa"/>
          </w:tcPr>
          <w:p w14:paraId="0B3236E3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20704CE0" w14:textId="5160ABA1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0F41FFE0" w14:textId="41BB816B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40F910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4E1448C6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B38A3E0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46F3C14F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0507-010-050</w:t>
            </w:r>
          </w:p>
        </w:tc>
        <w:tc>
          <w:tcPr>
            <w:tcW w:w="4315" w:type="dxa"/>
          </w:tcPr>
          <w:p w14:paraId="0C42369B" w14:textId="6A4FF0B8" w:rsidR="00000000" w:rsidRPr="000230F6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Humusowanie skarp z obsianiem, przy grubości warstwy humusu 5 cm z ziemi pozyskanej z korytowania</w:t>
            </w:r>
          </w:p>
        </w:tc>
        <w:tc>
          <w:tcPr>
            <w:tcW w:w="709" w:type="dxa"/>
          </w:tcPr>
          <w:p w14:paraId="6335A123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167,00</w:t>
            </w:r>
          </w:p>
        </w:tc>
        <w:tc>
          <w:tcPr>
            <w:tcW w:w="567" w:type="dxa"/>
          </w:tcPr>
          <w:p w14:paraId="1B73AAD6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3F6D9588" w14:textId="4D679613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A0E4850" w14:textId="04A51D74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0EE9DB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2E0C766C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2F27EAE5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KNNR 1</w:t>
            </w:r>
          </w:p>
          <w:p w14:paraId="296B2EFB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0507-020-050</w:t>
            </w:r>
          </w:p>
        </w:tc>
        <w:tc>
          <w:tcPr>
            <w:tcW w:w="4315" w:type="dxa"/>
          </w:tcPr>
          <w:p w14:paraId="33CB8208" w14:textId="0A218597" w:rsidR="00000000" w:rsidRPr="000230F6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Humusowanie skarp z obsianiem. Dodatek za każdy następny 1 cm humusu - dodatkowe 5 cm humusu z ziemi pozyskanej z korytowania</w:t>
            </w:r>
          </w:p>
        </w:tc>
        <w:tc>
          <w:tcPr>
            <w:tcW w:w="709" w:type="dxa"/>
          </w:tcPr>
          <w:p w14:paraId="214829FA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167,00</w:t>
            </w:r>
          </w:p>
        </w:tc>
        <w:tc>
          <w:tcPr>
            <w:tcW w:w="567" w:type="dxa"/>
          </w:tcPr>
          <w:p w14:paraId="687F10B8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14:paraId="6DB145D2" w14:textId="6ED19564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4D08778" w14:textId="19F533D1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664FB6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3CA75BC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77E595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5" w:type="dxa"/>
          </w:tcPr>
          <w:p w14:paraId="41AF899A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063EB82F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2C916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D219D1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6355021" w14:textId="795D0D91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000" w:rsidRPr="000230F6" w14:paraId="22A4D9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1B13E65A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578D8FE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14:paraId="11177B0E" w14:textId="226850E2" w:rsidR="00000000" w:rsidRPr="000230F6" w:rsidRDefault="00000000" w:rsidP="000230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ELEMENTY ULIC  kod wg CPV 45233000-9</w:t>
            </w:r>
          </w:p>
        </w:tc>
        <w:tc>
          <w:tcPr>
            <w:tcW w:w="709" w:type="dxa"/>
          </w:tcPr>
          <w:p w14:paraId="4CD872B8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B5E43F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0211D7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09732D7D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63267A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2941425C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79B8715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KNR 2-31I</w:t>
            </w:r>
          </w:p>
          <w:p w14:paraId="349A0B4B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0402-04-060</w:t>
            </w:r>
          </w:p>
        </w:tc>
        <w:tc>
          <w:tcPr>
            <w:tcW w:w="4315" w:type="dxa"/>
          </w:tcPr>
          <w:p w14:paraId="14B00DD9" w14:textId="77777777" w:rsidR="00000000" w:rsidRPr="000230F6" w:rsidRDefault="000000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Ławy betonowe z betonu C12/15 z oporem pod krawężniki betonowe najazdowe (światło -1 cm) - 0,0525m3/1mb,</w:t>
            </w:r>
          </w:p>
          <w:p w14:paraId="203663BA" w14:textId="1DBDE318" w:rsidR="00000000" w:rsidRPr="000230F6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8,82m3</w:t>
            </w:r>
          </w:p>
        </w:tc>
        <w:tc>
          <w:tcPr>
            <w:tcW w:w="709" w:type="dxa"/>
          </w:tcPr>
          <w:p w14:paraId="619CA611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8,82</w:t>
            </w:r>
          </w:p>
        </w:tc>
        <w:tc>
          <w:tcPr>
            <w:tcW w:w="567" w:type="dxa"/>
          </w:tcPr>
          <w:p w14:paraId="519BCFAA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14:paraId="617A7F67" w14:textId="4EA5C9C2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337679AC" w14:textId="01DE77C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1B5160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5636511F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7CD2FD2E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KNR 2-31I</w:t>
            </w:r>
          </w:p>
          <w:p w14:paraId="4547D5A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0403-03-040</w:t>
            </w:r>
          </w:p>
        </w:tc>
        <w:tc>
          <w:tcPr>
            <w:tcW w:w="4315" w:type="dxa"/>
          </w:tcPr>
          <w:p w14:paraId="6FDB6E82" w14:textId="77777777" w:rsidR="00000000" w:rsidRPr="000230F6" w:rsidRDefault="000000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Krawężniki betonowe najazdowe o wymiarach 15x22 cm na podsypce cementowo-piaskowej,</w:t>
            </w:r>
          </w:p>
          <w:p w14:paraId="676197E3" w14:textId="42946B3C" w:rsidR="00000000" w:rsidRPr="000230F6" w:rsidRDefault="00000000" w:rsidP="000230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324m</w:t>
            </w:r>
          </w:p>
        </w:tc>
        <w:tc>
          <w:tcPr>
            <w:tcW w:w="709" w:type="dxa"/>
          </w:tcPr>
          <w:p w14:paraId="260CDC86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324,00</w:t>
            </w:r>
          </w:p>
        </w:tc>
        <w:tc>
          <w:tcPr>
            <w:tcW w:w="567" w:type="dxa"/>
          </w:tcPr>
          <w:p w14:paraId="5674BA39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230F6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14:paraId="571909BA" w14:textId="5247126E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0" w:type="dxa"/>
          </w:tcPr>
          <w:p w14:paraId="7697096C" w14:textId="493A07B9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0000" w:rsidRPr="000230F6" w14:paraId="3D6FFC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1BFBA05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422955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5" w:type="dxa"/>
          </w:tcPr>
          <w:p w14:paraId="4838568E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345D53AA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5F5E92" w14:textId="77777777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BC01A0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9710E6" w14:textId="0B9AF815" w:rsidR="00000000" w:rsidRPr="000230F6" w:rsidRDefault="00000000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0000" w:rsidRPr="000230F6" w14:paraId="7B6709CE" w14:textId="7777777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14:paraId="0C40509B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6111A5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14:paraId="18EE976C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30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433D1B8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3013E43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1BE4F95" w14:textId="77777777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7CFFC64A" w14:textId="532BE33E" w:rsidR="00000000" w:rsidRPr="000230F6" w:rsidRDefault="00000000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478A19A" w14:textId="6581139D" w:rsidR="005C2B4C" w:rsidRPr="000230F6" w:rsidRDefault="0008092F" w:rsidP="0008092F">
      <w:pPr>
        <w:jc w:val="center"/>
        <w:rPr>
          <w:rFonts w:asciiTheme="minorHAnsi" w:hAnsiTheme="minorHAnsi" w:cstheme="minorHAnsi"/>
        </w:rPr>
      </w:pPr>
      <w:r w:rsidRPr="000230F6">
        <w:rPr>
          <w:rFonts w:asciiTheme="minorHAnsi" w:hAnsiTheme="minorHAnsi" w:cstheme="minorHAnsi"/>
        </w:rPr>
        <w:t xml:space="preserve"> </w:t>
      </w:r>
    </w:p>
    <w:sectPr w:rsidR="005C2B4C" w:rsidRPr="000230F6">
      <w:footerReference w:type="default" r:id="rId6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EAA5" w14:textId="77777777" w:rsidR="005C2B4C" w:rsidRDefault="005C2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A204FE9" w14:textId="77777777" w:rsidR="005C2B4C" w:rsidRDefault="005C2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6A94" w14:textId="77777777" w:rsidR="00000000" w:rsidRDefault="00000000">
    <w:pPr>
      <w:tabs>
        <w:tab w:val="center" w:pos="4536"/>
        <w:tab w:val="right" w:pos="9072"/>
      </w:tabs>
      <w:jc w:val="center"/>
      <w:rPr>
        <w:rStyle w:val="NagwekZnak"/>
        <w:rFonts w:ascii="Times New Roman" w:hAnsi="Times New Roman" w:cs="Times New Roman"/>
        <w:sz w:val="16"/>
        <w:szCs w:val="16"/>
      </w:rPr>
    </w:pPr>
    <w:proofErr w:type="spellStart"/>
    <w:r>
      <w:rPr>
        <w:rStyle w:val="NagwekZnak"/>
        <w:rFonts w:ascii="Times New Roman" w:hAnsi="Times New Roman" w:cs="Times New Roman"/>
        <w:sz w:val="16"/>
        <w:szCs w:val="16"/>
      </w:rPr>
      <w:t>str</w:t>
    </w:r>
    <w:proofErr w:type="spellEnd"/>
    <w:r>
      <w:rPr>
        <w:rStyle w:val="NagwekZnak"/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7DC6" w14:textId="77777777" w:rsidR="005C2B4C" w:rsidRDefault="005C2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E25BA9E" w14:textId="77777777" w:rsidR="005C2B4C" w:rsidRDefault="005C2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F6"/>
    <w:rsid w:val="000230F6"/>
    <w:rsid w:val="0008092F"/>
    <w:rsid w:val="005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6E417"/>
  <w14:defaultImageDpi w14:val="0"/>
  <w15:docId w15:val="{A1AD7274-D6B9-49D4-AFFA-0A8EB30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230F6"/>
    <w:pPr>
      <w:widowControl/>
      <w:suppressAutoHyphens/>
      <w:autoSpaceDE/>
      <w:autoSpaceDN/>
      <w:adjustRightInd/>
      <w:spacing w:after="140" w:line="288" w:lineRule="auto"/>
    </w:pPr>
    <w:rPr>
      <w:rFonts w:ascii="Times New Roman" w:eastAsia="Times New Roman" w:hAnsi="Times New Roman" w:cs="Times New Roman"/>
      <w:kern w:val="1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30F6"/>
    <w:rPr>
      <w:rFonts w:ascii="Times New Roman" w:eastAsia="Times New Roman" w:hAnsi="Times New Roman" w:cs="Times New Roman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Company>private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Jabłoński</dc:creator>
  <cp:keywords/>
  <dc:description/>
  <cp:lastModifiedBy>Wojciech Przyłucki</cp:lastModifiedBy>
  <cp:revision>2</cp:revision>
  <cp:lastPrinted>2001-04-10T06:59:00Z</cp:lastPrinted>
  <dcterms:created xsi:type="dcterms:W3CDTF">2022-10-02T16:30:00Z</dcterms:created>
  <dcterms:modified xsi:type="dcterms:W3CDTF">2022-10-02T16:30:00Z</dcterms:modified>
</cp:coreProperties>
</file>